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7B" w:rsidRPr="00675D7B" w:rsidRDefault="00675D7B" w:rsidP="00675D7B">
      <w:pPr>
        <w:pStyle w:val="Title"/>
        <w:bidi w:val="0"/>
        <w:spacing w:line="480" w:lineRule="auto"/>
        <w:jc w:val="center"/>
        <w:rPr>
          <w:b/>
          <w:bCs/>
          <w:sz w:val="28"/>
          <w:szCs w:val="28"/>
        </w:rPr>
      </w:pPr>
      <w:bookmarkStart w:id="0" w:name="_GoBack"/>
      <w:bookmarkEnd w:id="0"/>
      <w:r w:rsidRPr="00675D7B">
        <w:rPr>
          <w:b/>
          <w:bCs/>
          <w:sz w:val="28"/>
          <w:szCs w:val="28"/>
        </w:rPr>
        <w:t>Project proposal for research template and its assessment</w:t>
      </w:r>
    </w:p>
    <w:p w:rsidR="00675D7B" w:rsidRDefault="00675D7B" w:rsidP="00675D7B">
      <w:pPr>
        <w:pStyle w:val="Default"/>
        <w:tabs>
          <w:tab w:val="left" w:pos="2940"/>
        </w:tabs>
        <w:spacing w:line="480" w:lineRule="auto"/>
        <w:rPr>
          <w:rFonts w:asciiTheme="majorBidi" w:hAnsiTheme="majorBidi" w:cstheme="majorBidi"/>
          <w:color w:val="auto"/>
          <w:sz w:val="28"/>
          <w:szCs w:val="28"/>
        </w:rPr>
      </w:pPr>
      <w:r>
        <w:rPr>
          <w:rFonts w:asciiTheme="majorBidi" w:hAnsiTheme="majorBidi" w:cstheme="majorBidi"/>
          <w:b/>
          <w:bCs/>
          <w:color w:val="auto"/>
          <w:sz w:val="28"/>
          <w:szCs w:val="28"/>
        </w:rPr>
        <w:t xml:space="preserve">Research aims: </w:t>
      </w:r>
      <w:r>
        <w:rPr>
          <w:rFonts w:asciiTheme="majorBidi" w:hAnsiTheme="majorBidi" w:cstheme="majorBidi"/>
          <w:b/>
          <w:bCs/>
          <w:color w:val="auto"/>
          <w:sz w:val="28"/>
          <w:szCs w:val="28"/>
        </w:rPr>
        <w:tab/>
      </w:r>
    </w:p>
    <w:p w:rsidR="00675D7B" w:rsidRDefault="00675D7B" w:rsidP="00675D7B">
      <w:pPr>
        <w:pStyle w:val="Default"/>
        <w:spacing w:line="480" w:lineRule="auto"/>
        <w:jc w:val="both"/>
        <w:rPr>
          <w:rFonts w:asciiTheme="majorBidi" w:hAnsiTheme="majorBidi" w:cstheme="majorBidi"/>
          <w:sz w:val="28"/>
          <w:szCs w:val="28"/>
        </w:rPr>
      </w:pPr>
      <w:r>
        <w:rPr>
          <w:rFonts w:asciiTheme="majorBidi" w:hAnsiTheme="majorBidi" w:cstheme="majorBidi"/>
          <w:color w:val="auto"/>
          <w:sz w:val="28"/>
          <w:szCs w:val="28"/>
        </w:rPr>
        <w:t xml:space="preserve">The research aims at fulfilling the requirement of competencies of NARS 2017 stressing on </w:t>
      </w:r>
      <w:r>
        <w:rPr>
          <w:rFonts w:asciiTheme="majorBidi" w:hAnsiTheme="majorBidi" w:cstheme="majorBidi"/>
          <w:sz w:val="28"/>
          <w:szCs w:val="28"/>
        </w:rPr>
        <w:t>Competency area VI: The graduate as a lifelong learner and researcher</w:t>
      </w:r>
      <w:r>
        <w:rPr>
          <w:rFonts w:asciiTheme="majorBidi" w:hAnsiTheme="majorBidi" w:cstheme="majorBidi"/>
          <w:color w:val="auto"/>
          <w:sz w:val="28"/>
          <w:szCs w:val="28"/>
        </w:rPr>
        <w:t xml:space="preserve"> and helping the students to </w:t>
      </w:r>
      <w:r>
        <w:rPr>
          <w:rFonts w:asciiTheme="majorBidi" w:hAnsiTheme="majorBidi" w:cstheme="majorBidi"/>
          <w:sz w:val="28"/>
          <w:szCs w:val="28"/>
        </w:rPr>
        <w:t>master a wide spectrum of specialized skills using familiar &amp; less familiar tools.</w:t>
      </w:r>
    </w:p>
    <w:p w:rsidR="00675D7B" w:rsidRDefault="00675D7B" w:rsidP="00675D7B">
      <w:pPr>
        <w:pStyle w:val="Default"/>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 xml:space="preserve"> These skills include: </w:t>
      </w:r>
    </w:p>
    <w:p w:rsidR="00675D7B" w:rsidRDefault="00675D7B" w:rsidP="00675D7B">
      <w:pPr>
        <w:pStyle w:val="Default"/>
        <w:numPr>
          <w:ilvl w:val="0"/>
          <w:numId w:val="3"/>
        </w:numPr>
        <w:spacing w:line="480" w:lineRule="auto"/>
        <w:jc w:val="both"/>
        <w:rPr>
          <w:rFonts w:asciiTheme="majorBidi" w:hAnsiTheme="majorBidi" w:cstheme="majorBidi"/>
          <w:color w:val="auto"/>
          <w:sz w:val="28"/>
          <w:szCs w:val="28"/>
        </w:rPr>
      </w:pPr>
      <w:r>
        <w:rPr>
          <w:rFonts w:asciiTheme="majorBidi" w:hAnsiTheme="majorBidi" w:cstheme="majorBidi"/>
          <w:sz w:val="28"/>
          <w:szCs w:val="28"/>
        </w:rPr>
        <w:t>Use analytic critical thinking, directed self-learning in a critical and creative manner.</w:t>
      </w:r>
    </w:p>
    <w:p w:rsidR="00675D7B" w:rsidRDefault="00675D7B" w:rsidP="00675D7B">
      <w:pPr>
        <w:pStyle w:val="Default"/>
        <w:numPr>
          <w:ilvl w:val="0"/>
          <w:numId w:val="3"/>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Searching and use of different scientific resources for learning(scientific journals and textbooks) in addition to managing time perfectly and set priorities.</w:t>
      </w:r>
    </w:p>
    <w:p w:rsidR="00675D7B" w:rsidRDefault="00675D7B" w:rsidP="00675D7B">
      <w:pPr>
        <w:pStyle w:val="Default"/>
        <w:numPr>
          <w:ilvl w:val="0"/>
          <w:numId w:val="3"/>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Develop scientific reading, writing skills, and assess the comprehension over specific content and the ability to explain the material in the students own words.</w:t>
      </w:r>
    </w:p>
    <w:p w:rsidR="00675D7B" w:rsidRDefault="00675D7B" w:rsidP="00675D7B">
      <w:pPr>
        <w:pStyle w:val="Default"/>
        <w:numPr>
          <w:ilvl w:val="0"/>
          <w:numId w:val="3"/>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 xml:space="preserve">Train the students on citation or referencing. </w:t>
      </w:r>
    </w:p>
    <w:p w:rsidR="00675D7B" w:rsidRDefault="00675D7B" w:rsidP="00675D7B">
      <w:pPr>
        <w:pStyle w:val="Default"/>
        <w:numPr>
          <w:ilvl w:val="0"/>
          <w:numId w:val="3"/>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 xml:space="preserve">Training the students to be more professional in using Microsoft word and other technologies. </w:t>
      </w:r>
    </w:p>
    <w:p w:rsidR="00675D7B" w:rsidRDefault="00675D7B" w:rsidP="00675D7B">
      <w:pPr>
        <w:pStyle w:val="Default"/>
        <w:spacing w:line="480" w:lineRule="auto"/>
        <w:rPr>
          <w:rFonts w:asciiTheme="majorBidi" w:hAnsiTheme="majorBidi" w:cstheme="majorBidi"/>
          <w:b/>
          <w:bCs/>
          <w:color w:val="auto"/>
          <w:sz w:val="28"/>
          <w:szCs w:val="28"/>
        </w:rPr>
      </w:pPr>
    </w:p>
    <w:p w:rsidR="00675D7B" w:rsidRDefault="00675D7B" w:rsidP="00675D7B">
      <w:pPr>
        <w:pStyle w:val="Default"/>
        <w:spacing w:line="480" w:lineRule="auto"/>
        <w:rPr>
          <w:rFonts w:asciiTheme="majorBidi" w:hAnsiTheme="majorBidi" w:cstheme="majorBidi"/>
          <w:b/>
          <w:bCs/>
          <w:color w:val="auto"/>
          <w:sz w:val="28"/>
          <w:szCs w:val="28"/>
        </w:rPr>
      </w:pPr>
      <w:r>
        <w:rPr>
          <w:rFonts w:asciiTheme="majorBidi" w:hAnsiTheme="majorBidi" w:cstheme="majorBidi"/>
          <w:b/>
          <w:bCs/>
          <w:color w:val="auto"/>
          <w:sz w:val="28"/>
          <w:szCs w:val="28"/>
        </w:rPr>
        <w:t xml:space="preserve">Research outlines:  </w:t>
      </w:r>
    </w:p>
    <w:p w:rsidR="00675D7B" w:rsidRDefault="00675D7B" w:rsidP="00675D7B">
      <w:pPr>
        <w:pStyle w:val="Default"/>
        <w:numPr>
          <w:ilvl w:val="0"/>
          <w:numId w:val="4"/>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lastRenderedPageBreak/>
        <w:t xml:space="preserve">The research will be submitted as individual work (1 student/research) and as electronic copy of PDF format   </w:t>
      </w:r>
    </w:p>
    <w:p w:rsidR="00675D7B" w:rsidRDefault="00675D7B" w:rsidP="00675D7B">
      <w:pPr>
        <w:pStyle w:val="Default"/>
        <w:numPr>
          <w:ilvl w:val="0"/>
          <w:numId w:val="4"/>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Submission Due date: 31th may 2020</w:t>
      </w:r>
    </w:p>
    <w:p w:rsidR="00675D7B" w:rsidRDefault="00675D7B" w:rsidP="00675D7B">
      <w:pPr>
        <w:pStyle w:val="Default"/>
        <w:numPr>
          <w:ilvl w:val="0"/>
          <w:numId w:val="4"/>
        </w:numPr>
        <w:spacing w:line="480" w:lineRule="auto"/>
        <w:jc w:val="both"/>
        <w:rPr>
          <w:rFonts w:asciiTheme="majorBidi" w:hAnsiTheme="majorBidi" w:cstheme="majorBidi"/>
          <w:color w:val="auto"/>
          <w:sz w:val="28"/>
          <w:szCs w:val="28"/>
        </w:rPr>
      </w:pPr>
      <w:r>
        <w:rPr>
          <w:rFonts w:asciiTheme="majorBidi" w:hAnsiTheme="majorBidi" w:cstheme="majorBidi"/>
          <w:color w:val="auto"/>
          <w:sz w:val="28"/>
          <w:szCs w:val="28"/>
        </w:rPr>
        <w:t>No Assignments will be accepted after: 18</w:t>
      </w:r>
      <w:r>
        <w:rPr>
          <w:rFonts w:asciiTheme="majorBidi" w:hAnsiTheme="majorBidi" w:cstheme="majorBidi"/>
          <w:color w:val="auto"/>
          <w:sz w:val="28"/>
          <w:szCs w:val="28"/>
          <w:vertAlign w:val="superscript"/>
        </w:rPr>
        <w:t>th</w:t>
      </w:r>
      <w:r>
        <w:rPr>
          <w:rFonts w:asciiTheme="majorBidi" w:hAnsiTheme="majorBidi" w:cstheme="majorBidi"/>
          <w:color w:val="auto"/>
          <w:sz w:val="28"/>
          <w:szCs w:val="28"/>
        </w:rPr>
        <w:t xml:space="preserve"> June 2020</w:t>
      </w:r>
    </w:p>
    <w:p w:rsidR="00675D7B" w:rsidRDefault="00675D7B" w:rsidP="00675D7B">
      <w:pPr>
        <w:pStyle w:val="Default"/>
        <w:spacing w:line="480" w:lineRule="auto"/>
        <w:ind w:left="720"/>
        <w:rPr>
          <w:rFonts w:asciiTheme="majorBidi" w:hAnsiTheme="majorBidi" w:cstheme="majorBidi"/>
          <w:color w:val="auto"/>
          <w:sz w:val="28"/>
          <w:szCs w:val="28"/>
        </w:rPr>
      </w:pPr>
    </w:p>
    <w:p w:rsidR="00675D7B" w:rsidRDefault="00675D7B" w:rsidP="00675D7B">
      <w:pPr>
        <w:spacing w:line="480" w:lineRule="auto"/>
        <w:rPr>
          <w:rFonts w:asciiTheme="majorBidi" w:hAnsiTheme="majorBidi" w:cstheme="majorBidi"/>
          <w:sz w:val="28"/>
          <w:szCs w:val="28"/>
        </w:rPr>
      </w:pPr>
    </w:p>
    <w:tbl>
      <w:tblPr>
        <w:tblStyle w:val="ListTable6ColorfulAccent4"/>
        <w:tblpPr w:leftFromText="180" w:rightFromText="180" w:vertAnchor="text" w:horzAnchor="margin" w:tblpXSpec="center" w:tblpY="-53"/>
        <w:tblW w:w="8897" w:type="dxa"/>
        <w:tblInd w:w="0" w:type="dxa"/>
        <w:tblLook w:val="04A0"/>
      </w:tblPr>
      <w:tblGrid>
        <w:gridCol w:w="8897"/>
      </w:tblGrid>
      <w:tr w:rsidR="00675D7B" w:rsidTr="00675D7B">
        <w:trPr>
          <w:cnfStyle w:val="100000000000"/>
          <w:trHeight w:val="253"/>
        </w:trPr>
        <w:tc>
          <w:tcPr>
            <w:cnfStyle w:val="001000000000"/>
            <w:tcW w:w="5000" w:type="pct"/>
            <w:tcBorders>
              <w:top w:val="single" w:sz="4" w:space="0" w:color="8064A2" w:themeColor="accent4"/>
              <w:left w:val="nil"/>
              <w:right w:val="nil"/>
            </w:tcBorders>
            <w:hideMark/>
          </w:tcPr>
          <w:p w:rsidR="00675D7B" w:rsidRDefault="00675D7B">
            <w:pPr>
              <w:pStyle w:val="Default"/>
              <w:spacing w:line="480" w:lineRule="auto"/>
              <w:jc w:val="center"/>
              <w:rPr>
                <w:rFonts w:ascii="Times New Roman" w:hAnsi="Times New Roman" w:cs="Times New Roman"/>
                <w:sz w:val="28"/>
                <w:szCs w:val="28"/>
              </w:rPr>
            </w:pPr>
            <w:r>
              <w:rPr>
                <w:rFonts w:ascii="Times New Roman" w:hAnsi="Times New Roman" w:cs="Times New Roman"/>
                <w:sz w:val="28"/>
                <w:szCs w:val="28"/>
              </w:rPr>
              <w:t>Point for Evaluation</w:t>
            </w:r>
          </w:p>
        </w:tc>
      </w:tr>
      <w:tr w:rsidR="00675D7B" w:rsidTr="00675D7B">
        <w:trPr>
          <w:cnfStyle w:val="000000100000"/>
        </w:trPr>
        <w:tc>
          <w:tcPr>
            <w:cnfStyle w:val="001000000000"/>
            <w:tcW w:w="5000" w:type="pct"/>
            <w:tcBorders>
              <w:top w:val="nil"/>
              <w:left w:val="nil"/>
              <w:bottom w:val="nil"/>
              <w:right w:val="nil"/>
            </w:tcBorders>
            <w:hideMark/>
          </w:tcPr>
          <w:p w:rsidR="00675D7B" w:rsidRDefault="00675D7B">
            <w:pPr>
              <w:pStyle w:val="Default"/>
              <w:spacing w:line="480" w:lineRule="auto"/>
              <w:jc w:val="both"/>
              <w:rPr>
                <w:rFonts w:ascii="Times New Roman" w:hAnsi="Times New Roman" w:cs="Times New Roman"/>
                <w:b w:val="0"/>
                <w:bCs w:val="0"/>
                <w:sz w:val="28"/>
                <w:szCs w:val="28"/>
              </w:rPr>
            </w:pPr>
            <w:r>
              <w:rPr>
                <w:rFonts w:ascii="Times New Roman" w:hAnsi="Times New Roman" w:cs="Times New Roman"/>
                <w:sz w:val="28"/>
                <w:szCs w:val="28"/>
              </w:rPr>
              <w:t>Front page contains:</w:t>
            </w:r>
          </w:p>
          <w:p w:rsidR="00675D7B" w:rsidRDefault="00675D7B" w:rsidP="00675D7B">
            <w:pPr>
              <w:pStyle w:val="Default"/>
              <w:numPr>
                <w:ilvl w:val="0"/>
                <w:numId w:val="5"/>
              </w:numPr>
              <w:spacing w:line="480" w:lineRule="auto"/>
              <w:ind w:left="448" w:hanging="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Students Name </w:t>
            </w:r>
          </w:p>
          <w:p w:rsidR="00675D7B" w:rsidRDefault="00675D7B" w:rsidP="00675D7B">
            <w:pPr>
              <w:pStyle w:val="Default"/>
              <w:numPr>
                <w:ilvl w:val="0"/>
                <w:numId w:val="5"/>
              </w:numPr>
              <w:spacing w:line="480" w:lineRule="auto"/>
              <w:ind w:left="448" w:hanging="22"/>
              <w:jc w:val="both"/>
              <w:rPr>
                <w:rFonts w:ascii="Times New Roman" w:hAnsi="Times New Roman" w:cs="Times New Roman"/>
                <w:b w:val="0"/>
                <w:bCs w:val="0"/>
                <w:sz w:val="28"/>
                <w:szCs w:val="28"/>
              </w:rPr>
            </w:pPr>
            <w:r>
              <w:rPr>
                <w:rFonts w:ascii="Times New Roman" w:hAnsi="Times New Roman" w:cs="Times New Roman"/>
                <w:b w:val="0"/>
                <w:bCs w:val="0"/>
                <w:sz w:val="28"/>
                <w:szCs w:val="28"/>
              </w:rPr>
              <w:t>Student ID</w:t>
            </w:r>
          </w:p>
          <w:p w:rsidR="00675D7B" w:rsidRDefault="00675D7B" w:rsidP="00675D7B">
            <w:pPr>
              <w:pStyle w:val="Default"/>
              <w:numPr>
                <w:ilvl w:val="0"/>
                <w:numId w:val="5"/>
              </w:numPr>
              <w:spacing w:line="480" w:lineRule="auto"/>
              <w:ind w:left="448" w:hanging="22"/>
              <w:jc w:val="both"/>
              <w:rPr>
                <w:rFonts w:ascii="Times New Roman" w:hAnsi="Times New Roman" w:cs="Times New Roman"/>
                <w:b w:val="0"/>
                <w:bCs w:val="0"/>
                <w:sz w:val="28"/>
                <w:szCs w:val="28"/>
              </w:rPr>
            </w:pPr>
            <w:r>
              <w:rPr>
                <w:rFonts w:ascii="Times New Roman" w:hAnsi="Times New Roman" w:cs="Times New Roman"/>
                <w:b w:val="0"/>
                <w:bCs w:val="0"/>
                <w:sz w:val="28"/>
                <w:szCs w:val="28"/>
              </w:rPr>
              <w:t>Grade</w:t>
            </w:r>
          </w:p>
          <w:p w:rsidR="00675D7B" w:rsidRDefault="00675D7B" w:rsidP="00675D7B">
            <w:pPr>
              <w:pStyle w:val="Default"/>
              <w:numPr>
                <w:ilvl w:val="0"/>
                <w:numId w:val="5"/>
              </w:numPr>
              <w:spacing w:line="480" w:lineRule="auto"/>
              <w:ind w:left="448" w:hanging="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Course </w:t>
            </w:r>
          </w:p>
          <w:p w:rsidR="00675D7B" w:rsidRDefault="00675D7B" w:rsidP="00675D7B">
            <w:pPr>
              <w:pStyle w:val="Default"/>
              <w:numPr>
                <w:ilvl w:val="0"/>
                <w:numId w:val="5"/>
              </w:numPr>
              <w:spacing w:line="480" w:lineRule="auto"/>
              <w:ind w:left="448" w:hanging="22"/>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Title of the research </w:t>
            </w:r>
          </w:p>
        </w:tc>
      </w:tr>
      <w:tr w:rsidR="00675D7B" w:rsidTr="00675D7B">
        <w:tc>
          <w:tcPr>
            <w:cnfStyle w:val="001000000000"/>
            <w:tcW w:w="5000" w:type="pct"/>
            <w:tcBorders>
              <w:top w:val="nil"/>
              <w:left w:val="nil"/>
              <w:bottom w:val="nil"/>
              <w:right w:val="nil"/>
            </w:tcBorders>
            <w:hideMark/>
          </w:tcPr>
          <w:p w:rsidR="00675D7B" w:rsidRDefault="00675D7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t>Document format (15%).</w:t>
            </w:r>
          </w:p>
          <w:p w:rsidR="00675D7B" w:rsidRDefault="00675D7B" w:rsidP="00675D7B">
            <w:pPr>
              <w:pStyle w:val="Default"/>
              <w:numPr>
                <w:ilvl w:val="0"/>
                <w:numId w:val="6"/>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cover page</w:t>
            </w:r>
          </w:p>
          <w:p w:rsidR="00675D7B" w:rsidRDefault="00675D7B" w:rsidP="00675D7B">
            <w:pPr>
              <w:pStyle w:val="Default"/>
              <w:numPr>
                <w:ilvl w:val="0"/>
                <w:numId w:val="6"/>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Word count: 2000 words. (References are not included in the number of wards).</w:t>
            </w:r>
          </w:p>
          <w:p w:rsidR="00675D7B" w:rsidRDefault="00675D7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Font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Type: Times New Roman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Color: Black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Size for headings: 14 &amp; Bold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Size for sub-headings: 12 &amp; Bold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Size for paragraphs: 12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Line spacing: 1.5 </w:t>
            </w:r>
          </w:p>
          <w:p w:rsidR="00675D7B" w:rsidRDefault="00675D7B" w:rsidP="00675D7B">
            <w:pPr>
              <w:pStyle w:val="Default"/>
              <w:numPr>
                <w:ilvl w:val="0"/>
                <w:numId w:val="7"/>
              </w:numPr>
              <w:tabs>
                <w:tab w:val="left" w:pos="993"/>
              </w:tabs>
              <w:spacing w:line="480" w:lineRule="auto"/>
              <w:jc w:val="both"/>
              <w:rPr>
                <w:rFonts w:ascii="Times New Roman" w:hAnsi="Times New Roman" w:cs="Times New Roman"/>
                <w:sz w:val="28"/>
                <w:szCs w:val="28"/>
              </w:rPr>
            </w:pPr>
            <w:r>
              <w:rPr>
                <w:rFonts w:ascii="Times New Roman" w:hAnsi="Times New Roman" w:cs="Times New Roman"/>
                <w:b w:val="0"/>
                <w:bCs w:val="0"/>
                <w:sz w:val="28"/>
                <w:szCs w:val="28"/>
              </w:rPr>
              <w:t>All paragraphs should be aligned to left side</w:t>
            </w:r>
          </w:p>
          <w:p w:rsidR="00675D7B" w:rsidRDefault="00675D7B" w:rsidP="00675D7B">
            <w:pPr>
              <w:pStyle w:val="Default"/>
              <w:numPr>
                <w:ilvl w:val="0"/>
                <w:numId w:val="7"/>
              </w:numPr>
              <w:spacing w:line="480" w:lineRule="auto"/>
              <w:jc w:val="both"/>
              <w:rPr>
                <w:rFonts w:ascii="Times New Roman" w:hAnsi="Times New Roman" w:cs="Times New Roman"/>
                <w:sz w:val="28"/>
                <w:szCs w:val="28"/>
              </w:rPr>
            </w:pPr>
            <w:r>
              <w:rPr>
                <w:rFonts w:ascii="Times New Roman" w:hAnsi="Times New Roman" w:cs="Times New Roman"/>
                <w:b w:val="0"/>
                <w:bCs w:val="0"/>
                <w:color w:val="333333"/>
                <w:sz w:val="28"/>
                <w:szCs w:val="28"/>
              </w:rPr>
              <w:t>Use the automatic page numbering function to number the pages</w:t>
            </w:r>
          </w:p>
        </w:tc>
      </w:tr>
      <w:tr w:rsidR="00675D7B" w:rsidTr="00675D7B">
        <w:trPr>
          <w:cnfStyle w:val="000000100000"/>
        </w:trPr>
        <w:tc>
          <w:tcPr>
            <w:cnfStyle w:val="001000000000"/>
            <w:tcW w:w="5000" w:type="pct"/>
            <w:tcBorders>
              <w:top w:val="nil"/>
              <w:left w:val="nil"/>
              <w:bottom w:val="nil"/>
              <w:right w:val="nil"/>
            </w:tcBorders>
            <w:hideMark/>
          </w:tcPr>
          <w:p w:rsidR="00675D7B" w:rsidRDefault="00675D7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Content:</w:t>
            </w:r>
          </w:p>
          <w:p w:rsidR="00675D7B" w:rsidRDefault="00675D7B" w:rsidP="00675D7B">
            <w:pPr>
              <w:pStyle w:val="Default"/>
              <w:numPr>
                <w:ilvl w:val="0"/>
                <w:numId w:val="8"/>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Concise and to the point, </w:t>
            </w:r>
          </w:p>
          <w:p w:rsidR="00675D7B" w:rsidRDefault="00675D7B" w:rsidP="00675D7B">
            <w:pPr>
              <w:pStyle w:val="Default"/>
              <w:numPr>
                <w:ilvl w:val="0"/>
                <w:numId w:val="8"/>
              </w:numPr>
              <w:tabs>
                <w:tab w:val="left" w:pos="993"/>
              </w:tabs>
              <w:spacing w:line="480" w:lineRule="auto"/>
              <w:jc w:val="both"/>
              <w:rPr>
                <w:rFonts w:ascii="Times New Roman" w:hAnsi="Times New Roman" w:cs="Times New Roman"/>
                <w:sz w:val="28"/>
                <w:szCs w:val="28"/>
              </w:rPr>
            </w:pPr>
            <w:r>
              <w:rPr>
                <w:rFonts w:ascii="Times New Roman" w:hAnsi="Times New Roman" w:cs="Times New Roman"/>
                <w:b w:val="0"/>
                <w:bCs w:val="0"/>
                <w:sz w:val="28"/>
                <w:szCs w:val="28"/>
              </w:rPr>
              <w:t>Must cover the stated main points in clear English language.</w:t>
            </w:r>
          </w:p>
          <w:p w:rsidR="00675D7B" w:rsidRDefault="00675D7B" w:rsidP="00675D7B">
            <w:pPr>
              <w:pStyle w:val="Default"/>
              <w:numPr>
                <w:ilvl w:val="0"/>
                <w:numId w:val="8"/>
              </w:numPr>
              <w:tabs>
                <w:tab w:val="left" w:pos="993"/>
              </w:tabs>
              <w:spacing w:line="480" w:lineRule="auto"/>
              <w:jc w:val="both"/>
              <w:rPr>
                <w:rFonts w:ascii="Times New Roman" w:hAnsi="Times New Roman" w:cs="Times New Roman"/>
                <w:sz w:val="28"/>
                <w:szCs w:val="28"/>
              </w:rPr>
            </w:pPr>
            <w:r>
              <w:rPr>
                <w:rFonts w:ascii="Times New Roman" w:hAnsi="Times New Roman" w:cs="Times New Roman"/>
                <w:b w:val="0"/>
                <w:bCs w:val="0"/>
                <w:sz w:val="28"/>
                <w:szCs w:val="28"/>
              </w:rPr>
              <w:t>Use of relevant figures, pictures, diagrams or/and tables.</w:t>
            </w:r>
          </w:p>
          <w:p w:rsidR="00675D7B" w:rsidRDefault="00675D7B">
            <w:pPr>
              <w:pStyle w:val="Default"/>
              <w:tabs>
                <w:tab w:val="left" w:pos="993"/>
              </w:tabs>
              <w:spacing w:line="480" w:lineRule="auto"/>
              <w:ind w:left="360"/>
              <w:jc w:val="both"/>
              <w:rPr>
                <w:rFonts w:ascii="Times New Roman" w:hAnsi="Times New Roman" w:cs="Times New Roman"/>
                <w:sz w:val="28"/>
                <w:szCs w:val="28"/>
                <w:u w:val="single"/>
              </w:rPr>
            </w:pPr>
            <w:r>
              <w:rPr>
                <w:rFonts w:ascii="Times New Roman" w:hAnsi="Times New Roman" w:cs="Times New Roman"/>
                <w:sz w:val="28"/>
                <w:szCs w:val="28"/>
                <w:u w:val="single"/>
              </w:rPr>
              <w:t xml:space="preserve">Contents included: </w:t>
            </w:r>
          </w:p>
          <w:p w:rsidR="00675D7B" w:rsidRDefault="00675D7B" w:rsidP="00675D7B">
            <w:pPr>
              <w:pStyle w:val="Default"/>
              <w:numPr>
                <w:ilvl w:val="0"/>
                <w:numId w:val="9"/>
              </w:numPr>
              <w:tabs>
                <w:tab w:val="left" w:pos="993"/>
              </w:tabs>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Abstract or introduction (400 words) (10%).</w:t>
            </w:r>
          </w:p>
          <w:p w:rsidR="00675D7B" w:rsidRDefault="00675D7B" w:rsidP="00675D7B">
            <w:pPr>
              <w:pStyle w:val="Default"/>
              <w:numPr>
                <w:ilvl w:val="0"/>
                <w:numId w:val="10"/>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Shouldn't contain any undefined abbreviation or references.</w:t>
            </w:r>
          </w:p>
          <w:p w:rsidR="00675D7B" w:rsidRDefault="00675D7B" w:rsidP="00675D7B">
            <w:pPr>
              <w:pStyle w:val="Default"/>
              <w:numPr>
                <w:ilvl w:val="0"/>
                <w:numId w:val="9"/>
              </w:numPr>
              <w:tabs>
                <w:tab w:val="left" w:pos="993"/>
              </w:tabs>
              <w:spacing w:line="480" w:lineRule="auto"/>
              <w:jc w:val="both"/>
              <w:rPr>
                <w:rFonts w:ascii="Times New Roman" w:hAnsi="Times New Roman" w:cs="Times New Roman"/>
                <w:sz w:val="28"/>
                <w:szCs w:val="28"/>
                <w:u w:val="single"/>
              </w:rPr>
            </w:pPr>
            <w:r>
              <w:rPr>
                <w:rFonts w:ascii="Times New Roman" w:eastAsia="Times New Roman" w:hAnsi="Times New Roman" w:cs="Times New Roman"/>
                <w:color w:val="333333"/>
                <w:sz w:val="28"/>
                <w:szCs w:val="28"/>
                <w:u w:val="single"/>
              </w:rPr>
              <w:t>Keywords: (5%).</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lastRenderedPageBreak/>
              <w:t>Please provide 4 to 6 keywords which can be used.</w:t>
            </w:r>
          </w:p>
          <w:p w:rsidR="00675D7B" w:rsidRDefault="00675D7B" w:rsidP="00675D7B">
            <w:pPr>
              <w:pStyle w:val="ListParagraph"/>
              <w:numPr>
                <w:ilvl w:val="0"/>
                <w:numId w:val="9"/>
              </w:numPr>
              <w:spacing w:after="360" w:line="480" w:lineRule="auto"/>
              <w:rPr>
                <w:rFonts w:ascii="Times New Roman" w:eastAsia="Times New Roman" w:hAnsi="Times New Roman" w:cs="Times New Roman"/>
                <w:color w:val="333333"/>
                <w:sz w:val="28"/>
                <w:szCs w:val="28"/>
                <w:u w:val="single"/>
              </w:rPr>
            </w:pPr>
            <w:r>
              <w:rPr>
                <w:rFonts w:ascii="Times New Roman" w:eastAsia="Times New Roman" w:hAnsi="Times New Roman" w:cs="Times New Roman"/>
                <w:color w:val="333333"/>
                <w:sz w:val="28"/>
                <w:szCs w:val="28"/>
                <w:u w:val="single"/>
              </w:rPr>
              <w:t>Objectives: (5%).</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At least 5 objectives.</w:t>
            </w:r>
          </w:p>
          <w:p w:rsidR="00675D7B" w:rsidRDefault="00675D7B" w:rsidP="00675D7B">
            <w:pPr>
              <w:pStyle w:val="ListParagraph"/>
              <w:numPr>
                <w:ilvl w:val="0"/>
                <w:numId w:val="9"/>
              </w:numPr>
              <w:spacing w:after="360" w:line="48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Research review: (1400 words) (30%).</w:t>
            </w:r>
          </w:p>
          <w:p w:rsidR="00675D7B" w:rsidRDefault="00675D7B" w:rsidP="00675D7B">
            <w:pPr>
              <w:pStyle w:val="ListParagraph"/>
              <w:numPr>
                <w:ilvl w:val="0"/>
                <w:numId w:val="9"/>
              </w:numPr>
              <w:spacing w:after="360" w:line="48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Summery and conclusion (100 words) (10%).</w:t>
            </w:r>
          </w:p>
          <w:p w:rsidR="00675D7B" w:rsidRDefault="00675D7B" w:rsidP="00675D7B">
            <w:pPr>
              <w:pStyle w:val="ListParagraph"/>
              <w:numPr>
                <w:ilvl w:val="0"/>
                <w:numId w:val="9"/>
              </w:numPr>
              <w:spacing w:after="360" w:line="480" w:lineRule="auto"/>
              <w:rPr>
                <w:rFonts w:ascii="Times New Roman" w:eastAsia="Times New Roman" w:hAnsi="Times New Roman" w:cs="Times New Roman"/>
                <w:color w:val="333333"/>
                <w:sz w:val="28"/>
                <w:szCs w:val="28"/>
              </w:rPr>
            </w:pPr>
            <w:r>
              <w:rPr>
                <w:rFonts w:ascii="Times New Roman" w:hAnsi="Times New Roman" w:cs="Times New Roman"/>
                <w:sz w:val="28"/>
                <w:szCs w:val="28"/>
              </w:rPr>
              <w:t>Used tables and figures (at least 2) (20%).</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hAnsi="Times New Roman" w:cs="Times New Roman"/>
                <w:b w:val="0"/>
                <w:bCs w:val="0"/>
                <w:sz w:val="28"/>
                <w:szCs w:val="28"/>
              </w:rPr>
              <w:t>Must be related and add value to the assignment.</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All tables are to be numbered using Arabic numerals.</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Tables should always be cited in text in consecutive numerical order.</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For each table, please supply a table caption (title) above explaining the components of the table.</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All figures are to be numbered using Arabic numerals.</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Figures should always be cited in text in consecutive numerical order.</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 xml:space="preserve">Each figure should have a concise caption below describing accurately what the figure depicts. </w:t>
            </w:r>
          </w:p>
          <w:p w:rsidR="00675D7B" w:rsidRDefault="00675D7B" w:rsidP="00675D7B">
            <w:pPr>
              <w:pStyle w:val="ListParagraph"/>
              <w:numPr>
                <w:ilvl w:val="0"/>
                <w:numId w:val="10"/>
              </w:numPr>
              <w:spacing w:after="360" w:line="480" w:lineRule="auto"/>
              <w:rPr>
                <w:rFonts w:ascii="Times New Roman" w:eastAsia="Times New Roman" w:hAnsi="Times New Roman" w:cs="Times New Roman"/>
                <w:b w:val="0"/>
                <w:bCs w:val="0"/>
                <w:color w:val="333333"/>
                <w:sz w:val="28"/>
                <w:szCs w:val="28"/>
              </w:rPr>
            </w:pPr>
            <w:r>
              <w:rPr>
                <w:rFonts w:ascii="Times New Roman" w:eastAsia="Times New Roman" w:hAnsi="Times New Roman" w:cs="Times New Roman"/>
                <w:b w:val="0"/>
                <w:bCs w:val="0"/>
                <w:color w:val="333333"/>
                <w:sz w:val="28"/>
                <w:szCs w:val="28"/>
              </w:rPr>
              <w:t xml:space="preserve">Figure captions begin with the term Fig. in bold type, followed </w:t>
            </w:r>
            <w:r>
              <w:rPr>
                <w:rFonts w:ascii="Times New Roman" w:eastAsia="Times New Roman" w:hAnsi="Times New Roman" w:cs="Times New Roman"/>
                <w:b w:val="0"/>
                <w:bCs w:val="0"/>
                <w:color w:val="333333"/>
                <w:sz w:val="28"/>
                <w:szCs w:val="28"/>
              </w:rPr>
              <w:lastRenderedPageBreak/>
              <w:t>by the figure number, also in bold type (ex. Fig 1).</w:t>
            </w:r>
          </w:p>
        </w:tc>
      </w:tr>
      <w:tr w:rsidR="00675D7B" w:rsidTr="00675D7B">
        <w:tc>
          <w:tcPr>
            <w:cnfStyle w:val="001000000000"/>
            <w:tcW w:w="5000" w:type="pct"/>
            <w:tcBorders>
              <w:top w:val="nil"/>
              <w:left w:val="nil"/>
              <w:bottom w:val="single" w:sz="4" w:space="0" w:color="8064A2" w:themeColor="accent4"/>
              <w:right w:val="nil"/>
            </w:tcBorders>
            <w:hideMark/>
          </w:tcPr>
          <w:p w:rsidR="00675D7B" w:rsidRDefault="00675D7B">
            <w:pPr>
              <w:pStyle w:val="Default"/>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References (15 %).</w:t>
            </w:r>
          </w:p>
          <w:p w:rsidR="00675D7B" w:rsidRDefault="00675D7B" w:rsidP="00675D7B">
            <w:pPr>
              <w:pStyle w:val="Default"/>
              <w:numPr>
                <w:ilvl w:val="0"/>
                <w:numId w:val="11"/>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At least 5 (books and research papers).</w:t>
            </w:r>
          </w:p>
          <w:p w:rsidR="00675D7B" w:rsidRDefault="00675D7B" w:rsidP="00675D7B">
            <w:pPr>
              <w:pStyle w:val="Default"/>
              <w:numPr>
                <w:ilvl w:val="0"/>
                <w:numId w:val="11"/>
              </w:numPr>
              <w:tabs>
                <w:tab w:val="left" w:pos="993"/>
              </w:tabs>
              <w:spacing w:line="48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The list of references should only include works that are cited in the text and that have been published or accepted for publication. Personal communication and unpublished works should only be mentioned in the text.</w:t>
            </w:r>
          </w:p>
          <w:p w:rsidR="00675D7B" w:rsidRDefault="00675D7B" w:rsidP="00675D7B">
            <w:pPr>
              <w:pStyle w:val="Default"/>
              <w:numPr>
                <w:ilvl w:val="0"/>
                <w:numId w:val="11"/>
              </w:numPr>
              <w:tabs>
                <w:tab w:val="left" w:pos="993"/>
              </w:tabs>
              <w:spacing w:line="480" w:lineRule="auto"/>
              <w:jc w:val="both"/>
              <w:rPr>
                <w:rFonts w:ascii="Times New Roman" w:hAnsi="Times New Roman" w:cs="Times New Roman"/>
                <w:sz w:val="28"/>
                <w:szCs w:val="28"/>
              </w:rPr>
            </w:pPr>
            <w:r>
              <w:rPr>
                <w:rFonts w:ascii="Times New Roman" w:hAnsi="Times New Roman" w:cs="Times New Roman"/>
                <w:b w:val="0"/>
                <w:bCs w:val="0"/>
                <w:sz w:val="28"/>
                <w:szCs w:val="28"/>
              </w:rPr>
              <w:t>In-text citation (Harvard style).</w:t>
            </w:r>
          </w:p>
        </w:tc>
      </w:tr>
    </w:tbl>
    <w:p w:rsidR="00675D7B" w:rsidRDefault="00675D7B" w:rsidP="00675D7B">
      <w:pPr>
        <w:pStyle w:val="Default"/>
        <w:spacing w:line="480" w:lineRule="auto"/>
        <w:rPr>
          <w:rFonts w:asciiTheme="majorBidi" w:hAnsiTheme="majorBidi" w:cstheme="majorBidi"/>
          <w:b/>
          <w:bCs/>
          <w:color w:val="auto"/>
          <w:sz w:val="28"/>
          <w:szCs w:val="28"/>
        </w:rPr>
      </w:pPr>
    </w:p>
    <w:p w:rsidR="00675D7B" w:rsidRDefault="00675D7B" w:rsidP="00675D7B">
      <w:pPr>
        <w:pStyle w:val="Default"/>
        <w:spacing w:line="480" w:lineRule="auto"/>
        <w:rPr>
          <w:rFonts w:asciiTheme="majorBidi" w:hAnsiTheme="majorBidi" w:cstheme="majorBidi"/>
          <w:b/>
          <w:bCs/>
          <w:color w:val="auto"/>
          <w:sz w:val="28"/>
          <w:szCs w:val="28"/>
        </w:rPr>
      </w:pPr>
      <w:r>
        <w:rPr>
          <w:rFonts w:asciiTheme="majorBidi" w:hAnsiTheme="majorBidi" w:cstheme="majorBidi"/>
          <w:b/>
          <w:bCs/>
          <w:color w:val="auto"/>
          <w:sz w:val="28"/>
          <w:szCs w:val="28"/>
        </w:rPr>
        <w:t>NB:</w:t>
      </w:r>
    </w:p>
    <w:p w:rsidR="00675D7B" w:rsidRDefault="00675D7B" w:rsidP="00675D7B">
      <w:pPr>
        <w:pStyle w:val="Default"/>
        <w:numPr>
          <w:ilvl w:val="0"/>
          <w:numId w:val="12"/>
        </w:numPr>
        <w:spacing w:line="480" w:lineRule="auto"/>
        <w:ind w:left="284" w:hanging="284"/>
        <w:jc w:val="both"/>
        <w:rPr>
          <w:rFonts w:asciiTheme="majorBidi" w:hAnsiTheme="majorBidi" w:cstheme="majorBidi"/>
          <w:sz w:val="28"/>
          <w:szCs w:val="28"/>
        </w:rPr>
      </w:pPr>
      <w:r>
        <w:rPr>
          <w:rFonts w:asciiTheme="majorBidi" w:hAnsiTheme="majorBidi" w:cstheme="majorBidi"/>
          <w:color w:val="auto"/>
          <w:sz w:val="28"/>
          <w:szCs w:val="28"/>
        </w:rPr>
        <w:t>If the same research is being uploaded twice or more by different students, all student-student plagiarized research will be omitted.</w:t>
      </w:r>
    </w:p>
    <w:p w:rsidR="00675D7B" w:rsidRDefault="00675D7B" w:rsidP="00675D7B">
      <w:pPr>
        <w:pStyle w:val="Default"/>
        <w:numPr>
          <w:ilvl w:val="0"/>
          <w:numId w:val="12"/>
        </w:numPr>
        <w:spacing w:line="480" w:lineRule="auto"/>
        <w:ind w:left="284" w:hanging="284"/>
        <w:jc w:val="both"/>
        <w:rPr>
          <w:rFonts w:asciiTheme="majorBidi" w:hAnsiTheme="majorBidi" w:cstheme="majorBidi"/>
          <w:color w:val="auto"/>
          <w:sz w:val="28"/>
          <w:szCs w:val="28"/>
        </w:rPr>
      </w:pPr>
      <w:r>
        <w:rPr>
          <w:rFonts w:asciiTheme="majorBidi" w:hAnsiTheme="majorBidi" w:cstheme="majorBidi"/>
          <w:color w:val="auto"/>
          <w:sz w:val="28"/>
          <w:szCs w:val="28"/>
        </w:rPr>
        <w:t>Only accepted sources are either research papers (published in journals, see the example at the end of this notification) or relevant books. Some students refer to files of ‘pdf’ format on the internet that are not considered research papers and consequently they aren’t included in a scientific journal.</w:t>
      </w:r>
    </w:p>
    <w:p w:rsidR="00675D7B" w:rsidRDefault="00675D7B" w:rsidP="00675D7B">
      <w:pPr>
        <w:pStyle w:val="Default"/>
        <w:numPr>
          <w:ilvl w:val="0"/>
          <w:numId w:val="12"/>
        </w:numPr>
        <w:spacing w:line="480" w:lineRule="auto"/>
        <w:ind w:left="284" w:hanging="284"/>
        <w:jc w:val="both"/>
        <w:rPr>
          <w:rFonts w:asciiTheme="majorBidi" w:hAnsiTheme="majorBidi" w:cstheme="majorBidi"/>
          <w:color w:val="auto"/>
          <w:sz w:val="28"/>
          <w:szCs w:val="28"/>
        </w:rPr>
      </w:pPr>
      <w:r>
        <w:rPr>
          <w:rFonts w:asciiTheme="majorBidi" w:hAnsiTheme="majorBidi" w:cstheme="majorBidi"/>
          <w:color w:val="auto"/>
          <w:sz w:val="28"/>
          <w:szCs w:val="28"/>
        </w:rPr>
        <w:t>Plagiarism not more than 50%.</w:t>
      </w: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jc w:val="both"/>
        <w:rPr>
          <w:rFonts w:asciiTheme="majorBidi" w:hAnsiTheme="majorBidi" w:cstheme="majorBidi"/>
          <w:sz w:val="28"/>
          <w:szCs w:val="28"/>
        </w:rPr>
      </w:pPr>
    </w:p>
    <w:p w:rsidR="00675D7B" w:rsidRDefault="00675D7B" w:rsidP="00675D7B">
      <w:pPr>
        <w:pStyle w:val="Default"/>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Harvard referencing Style guide: </w:t>
      </w:r>
    </w:p>
    <w:tbl>
      <w:tblPr>
        <w:tblStyle w:val="GridTable4Accent4"/>
        <w:tblW w:w="9210" w:type="dxa"/>
        <w:jc w:val="center"/>
        <w:tblInd w:w="0" w:type="dxa"/>
        <w:tblLayout w:type="fixed"/>
        <w:tblLook w:val="04A0"/>
      </w:tblPr>
      <w:tblGrid>
        <w:gridCol w:w="2001"/>
        <w:gridCol w:w="2151"/>
        <w:gridCol w:w="5058"/>
      </w:tblGrid>
      <w:tr w:rsidR="00675D7B" w:rsidTr="00675D7B">
        <w:trPr>
          <w:cnfStyle w:val="100000000000"/>
          <w:jc w:val="center"/>
        </w:trPr>
        <w:tc>
          <w:tcPr>
            <w:cnfStyle w:val="001000000000"/>
            <w:tcW w:w="9206" w:type="dxa"/>
            <w:gridSpan w:val="3"/>
            <w:hideMark/>
          </w:tcPr>
          <w:p w:rsidR="00675D7B" w:rsidRDefault="00675D7B">
            <w:pPr>
              <w:pStyle w:val="NormalWeb"/>
              <w:spacing w:before="0" w:beforeAutospacing="0" w:after="150" w:afterAutospacing="0" w:line="480" w:lineRule="auto"/>
              <w:jc w:val="center"/>
              <w:rPr>
                <w:b w:val="0"/>
                <w:bCs w:val="0"/>
                <w:color w:val="auto"/>
                <w:sz w:val="28"/>
                <w:szCs w:val="28"/>
              </w:rPr>
            </w:pPr>
            <w:r>
              <w:rPr>
                <w:rStyle w:val="Strong"/>
                <w:sz w:val="28"/>
                <w:szCs w:val="28"/>
              </w:rPr>
              <w:t>Books &amp; eBooks</w:t>
            </w:r>
          </w:p>
        </w:tc>
      </w:tr>
      <w:tr w:rsidR="00675D7B" w:rsidTr="00675D7B">
        <w:trPr>
          <w:cnfStyle w:val="000000100000"/>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rPr>
                <w:b w:val="0"/>
                <w:bCs w:val="0"/>
                <w:sz w:val="28"/>
                <w:szCs w:val="28"/>
              </w:rPr>
            </w:pPr>
            <w:r>
              <w:rPr>
                <w:rStyle w:val="Strong"/>
                <w:sz w:val="28"/>
                <w:szCs w:val="28"/>
              </w:rPr>
              <w:t>Material Type</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rStyle w:val="Strong"/>
                <w:sz w:val="28"/>
                <w:szCs w:val="28"/>
              </w:rPr>
              <w:t>In-Text Example</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rStyle w:val="Strong"/>
                <w:sz w:val="28"/>
                <w:szCs w:val="28"/>
              </w:rPr>
              <w:t>Reference List Example</w:t>
            </w:r>
          </w:p>
        </w:tc>
      </w:tr>
      <w:tr w:rsidR="00675D7B" w:rsidTr="00675D7B">
        <w:trPr>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Book: single author</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(Holt, 1997) or Holt (1997) wrote that...</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Holt, D.H. 1997. </w:t>
            </w:r>
            <w:r>
              <w:rPr>
                <w:rStyle w:val="Emphasis"/>
                <w:sz w:val="28"/>
                <w:szCs w:val="28"/>
              </w:rPr>
              <w:t>Management principles and practices.</w:t>
            </w:r>
            <w:r>
              <w:rPr>
                <w:sz w:val="28"/>
                <w:szCs w:val="28"/>
              </w:rPr>
              <w:t> Sydney: Prentice-Hall.</w:t>
            </w:r>
          </w:p>
        </w:tc>
      </w:tr>
      <w:tr w:rsidR="00675D7B" w:rsidTr="00675D7B">
        <w:trPr>
          <w:cnfStyle w:val="000000100000"/>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Book: 2 or 3 authors</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sz w:val="28"/>
                <w:szCs w:val="28"/>
              </w:rPr>
              <w:t xml:space="preserve">(McCarthy, William &amp; </w:t>
            </w:r>
            <w:r>
              <w:rPr>
                <w:sz w:val="28"/>
                <w:szCs w:val="28"/>
              </w:rPr>
              <w:lastRenderedPageBreak/>
              <w:t>Pascale, 1997)</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i/>
                <w:iCs/>
                <w:sz w:val="28"/>
                <w:szCs w:val="28"/>
              </w:rPr>
            </w:pPr>
            <w:r>
              <w:rPr>
                <w:sz w:val="28"/>
                <w:szCs w:val="28"/>
              </w:rPr>
              <w:lastRenderedPageBreak/>
              <w:t>McCarthy, E.J., William, D.P. &amp; Pascale, G.Q. 1997. </w:t>
            </w:r>
            <w:r>
              <w:rPr>
                <w:rStyle w:val="Emphasis"/>
                <w:sz w:val="28"/>
                <w:szCs w:val="28"/>
              </w:rPr>
              <w:t>Basic marketing. </w:t>
            </w:r>
            <w:r>
              <w:rPr>
                <w:sz w:val="28"/>
                <w:szCs w:val="28"/>
              </w:rPr>
              <w:t xml:space="preserve">Sydney: </w:t>
            </w:r>
            <w:r>
              <w:rPr>
                <w:sz w:val="28"/>
                <w:szCs w:val="28"/>
              </w:rPr>
              <w:lastRenderedPageBreak/>
              <w:t>Irwin.</w:t>
            </w:r>
          </w:p>
        </w:tc>
      </w:tr>
      <w:tr w:rsidR="00675D7B" w:rsidTr="00675D7B">
        <w:trPr>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lastRenderedPageBreak/>
              <w:t>Book: more than 3 authors</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 xml:space="preserve">(Bond </w:t>
            </w:r>
            <w:r>
              <w:rPr>
                <w:i/>
                <w:iCs/>
                <w:sz w:val="28"/>
                <w:szCs w:val="28"/>
              </w:rPr>
              <w:t>et al</w:t>
            </w:r>
            <w:r>
              <w:rPr>
                <w:sz w:val="28"/>
                <w:szCs w:val="28"/>
              </w:rPr>
              <w:t>., 1996)</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Bond, W.R., Smith, J.T., Brown, K.L. &amp; George, M. 1996. </w:t>
            </w:r>
            <w:r>
              <w:rPr>
                <w:rStyle w:val="Emphasis"/>
                <w:sz w:val="28"/>
                <w:szCs w:val="28"/>
              </w:rPr>
              <w:t>Management of small firms</w:t>
            </w:r>
            <w:r>
              <w:rPr>
                <w:i/>
                <w:iCs/>
                <w:sz w:val="28"/>
                <w:szCs w:val="28"/>
              </w:rPr>
              <w:t>.</w:t>
            </w:r>
            <w:r>
              <w:rPr>
                <w:sz w:val="28"/>
                <w:szCs w:val="28"/>
              </w:rPr>
              <w:t xml:space="preserve"> Sydney: McGraw-Hill.</w:t>
            </w:r>
          </w:p>
        </w:tc>
      </w:tr>
      <w:tr w:rsidR="00675D7B" w:rsidTr="00675D7B">
        <w:trPr>
          <w:cnfStyle w:val="000000100000"/>
          <w:jc w:val="center"/>
        </w:trPr>
        <w:tc>
          <w:tcPr>
            <w:cnfStyle w:val="001000000000"/>
            <w:tcW w:w="9206" w:type="dxa"/>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Journal Articles</w:t>
            </w:r>
          </w:p>
        </w:tc>
      </w:tr>
      <w:tr w:rsidR="00675D7B" w:rsidTr="00675D7B">
        <w:trPr>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Material Type</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rStyle w:val="Strong"/>
                <w:sz w:val="28"/>
                <w:szCs w:val="28"/>
              </w:rPr>
              <w:t>In-Text Example</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rStyle w:val="Strong"/>
                <w:sz w:val="28"/>
                <w:szCs w:val="28"/>
              </w:rPr>
              <w:t>Reference List Example</w:t>
            </w:r>
          </w:p>
        </w:tc>
      </w:tr>
      <w:tr w:rsidR="00675D7B" w:rsidTr="00675D7B">
        <w:trPr>
          <w:cnfStyle w:val="000000100000"/>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Journal article: single author</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sz w:val="28"/>
                <w:szCs w:val="28"/>
              </w:rPr>
              <w:t>(Liveris, 2011)</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sz w:val="28"/>
                <w:szCs w:val="28"/>
              </w:rPr>
              <w:t>Liveris, A. 2011. Ethics as a strategy. </w:t>
            </w:r>
            <w:r>
              <w:rPr>
                <w:rStyle w:val="Emphasis"/>
                <w:sz w:val="28"/>
                <w:szCs w:val="28"/>
              </w:rPr>
              <w:t>Leadership Excellence</w:t>
            </w:r>
            <w:r>
              <w:rPr>
                <w:sz w:val="28"/>
                <w:szCs w:val="28"/>
              </w:rPr>
              <w:t>, 28(2): 17-18.</w:t>
            </w:r>
          </w:p>
        </w:tc>
      </w:tr>
      <w:tr w:rsidR="00675D7B" w:rsidTr="00675D7B">
        <w:trPr>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Journal article: 2 authors</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(Conley &amp; Galeson, 1998)</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Conley, T.G. &amp; Galeson, D.W. 1998. Nativity and wealth in mid-nineteenth century cities. </w:t>
            </w:r>
            <w:r>
              <w:rPr>
                <w:rStyle w:val="Emphasis"/>
                <w:sz w:val="28"/>
                <w:szCs w:val="28"/>
              </w:rPr>
              <w:t>Journal of Economic History</w:t>
            </w:r>
            <w:r>
              <w:rPr>
                <w:sz w:val="28"/>
                <w:szCs w:val="28"/>
              </w:rPr>
              <w:t>, 58(2): 468-493.</w:t>
            </w:r>
          </w:p>
        </w:tc>
      </w:tr>
      <w:tr w:rsidR="00675D7B" w:rsidTr="00675D7B">
        <w:trPr>
          <w:cnfStyle w:val="000000100000"/>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rStyle w:val="Strong"/>
                <w:b/>
                <w:bCs/>
                <w:sz w:val="28"/>
                <w:szCs w:val="28"/>
              </w:rPr>
            </w:pPr>
            <w:r>
              <w:rPr>
                <w:rStyle w:val="Strong"/>
                <w:sz w:val="28"/>
                <w:szCs w:val="28"/>
              </w:rPr>
              <w:t xml:space="preserve">Journal article: more than 2 </w:t>
            </w:r>
            <w:r>
              <w:rPr>
                <w:rStyle w:val="Strong"/>
                <w:sz w:val="28"/>
                <w:szCs w:val="28"/>
              </w:rPr>
              <w:lastRenderedPageBreak/>
              <w:t>authors</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sz w:val="28"/>
                <w:szCs w:val="28"/>
              </w:rPr>
              <w:lastRenderedPageBreak/>
              <w:t xml:space="preserve">(Bond </w:t>
            </w:r>
            <w:r>
              <w:rPr>
                <w:i/>
                <w:iCs/>
                <w:sz w:val="28"/>
                <w:szCs w:val="28"/>
              </w:rPr>
              <w:t>et al</w:t>
            </w:r>
            <w:r>
              <w:rPr>
                <w:sz w:val="28"/>
                <w:szCs w:val="28"/>
              </w:rPr>
              <w:t>., 1996)</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sz w:val="28"/>
                <w:szCs w:val="28"/>
              </w:rPr>
              <w:t>Bond, W.R., Smith, J.T., Brown, K.L. &amp; George, M. 1996.</w:t>
            </w:r>
            <w:r>
              <w:rPr>
                <w:rStyle w:val="Emphasis"/>
                <w:sz w:val="28"/>
                <w:szCs w:val="28"/>
              </w:rPr>
              <w:t xml:space="preserve">Management of small </w:t>
            </w:r>
            <w:r>
              <w:rPr>
                <w:rStyle w:val="Emphasis"/>
                <w:sz w:val="28"/>
                <w:szCs w:val="28"/>
              </w:rPr>
              <w:lastRenderedPageBreak/>
              <w:t>firms. Journal of Economic History</w:t>
            </w:r>
            <w:r>
              <w:rPr>
                <w:sz w:val="28"/>
                <w:szCs w:val="28"/>
              </w:rPr>
              <w:t>, 58(2): 468-493.</w:t>
            </w:r>
          </w:p>
        </w:tc>
      </w:tr>
      <w:tr w:rsidR="00675D7B" w:rsidTr="00675D7B">
        <w:trPr>
          <w:jc w:val="center"/>
        </w:trPr>
        <w:tc>
          <w:tcPr>
            <w:cnfStyle w:val="001000000000"/>
            <w:tcW w:w="9206" w:type="dxa"/>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lastRenderedPageBreak/>
              <w:t>Internet/Websites</w:t>
            </w:r>
          </w:p>
        </w:tc>
      </w:tr>
      <w:tr w:rsidR="00675D7B" w:rsidTr="00675D7B">
        <w:trPr>
          <w:cnfStyle w:val="000000100000"/>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Material Type</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rStyle w:val="Strong"/>
                <w:sz w:val="28"/>
                <w:szCs w:val="28"/>
              </w:rPr>
              <w:t>In-Text Example</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100000"/>
              <w:rPr>
                <w:sz w:val="28"/>
                <w:szCs w:val="28"/>
              </w:rPr>
            </w:pPr>
            <w:r>
              <w:rPr>
                <w:rStyle w:val="Strong"/>
                <w:sz w:val="28"/>
                <w:szCs w:val="28"/>
              </w:rPr>
              <w:t>Reference List Example</w:t>
            </w:r>
          </w:p>
        </w:tc>
      </w:tr>
      <w:tr w:rsidR="00675D7B" w:rsidTr="00675D7B">
        <w:trPr>
          <w:jc w:val="center"/>
        </w:trPr>
        <w:tc>
          <w:tcPr>
            <w:cnfStyle w:val="001000000000"/>
            <w:tcW w:w="200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jc w:val="center"/>
              <w:rPr>
                <w:b w:val="0"/>
                <w:bCs w:val="0"/>
                <w:sz w:val="28"/>
                <w:szCs w:val="28"/>
              </w:rPr>
            </w:pPr>
            <w:r>
              <w:rPr>
                <w:rStyle w:val="Strong"/>
                <w:sz w:val="28"/>
                <w:szCs w:val="28"/>
              </w:rPr>
              <w:t>Website</w:t>
            </w:r>
          </w:p>
        </w:tc>
        <w:tc>
          <w:tcPr>
            <w:tcW w:w="215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spacing w:before="0" w:beforeAutospacing="0" w:after="150" w:afterAutospacing="0" w:line="480" w:lineRule="auto"/>
              <w:cnfStyle w:val="000000000000"/>
              <w:rPr>
                <w:sz w:val="28"/>
                <w:szCs w:val="28"/>
              </w:rPr>
            </w:pPr>
            <w:r>
              <w:rPr>
                <w:sz w:val="28"/>
                <w:szCs w:val="28"/>
              </w:rPr>
              <w:t>(Australian Securities Exchange, 2009)</w:t>
            </w:r>
          </w:p>
        </w:tc>
        <w:tc>
          <w:tcPr>
            <w:tcW w:w="505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675D7B" w:rsidRDefault="00675D7B">
            <w:pPr>
              <w:pStyle w:val="NormalWeb"/>
              <w:tabs>
                <w:tab w:val="left" w:pos="6030"/>
              </w:tabs>
              <w:spacing w:before="0" w:beforeAutospacing="0" w:after="150" w:afterAutospacing="0" w:line="480" w:lineRule="auto"/>
              <w:cnfStyle w:val="000000000000"/>
              <w:rPr>
                <w:sz w:val="28"/>
                <w:szCs w:val="28"/>
              </w:rPr>
            </w:pPr>
            <w:r>
              <w:rPr>
                <w:sz w:val="28"/>
                <w:szCs w:val="28"/>
              </w:rPr>
              <w:t>Australian Securities Exchange. 2009. </w:t>
            </w:r>
            <w:r>
              <w:rPr>
                <w:rStyle w:val="Emphasis"/>
                <w:sz w:val="28"/>
                <w:szCs w:val="28"/>
              </w:rPr>
              <w:t>Market Information</w:t>
            </w:r>
            <w:r>
              <w:rPr>
                <w:sz w:val="28"/>
                <w:szCs w:val="28"/>
              </w:rPr>
              <w:t>. Available from: </w:t>
            </w:r>
          </w:p>
          <w:p w:rsidR="00675D7B" w:rsidRDefault="00675D7B">
            <w:pPr>
              <w:pStyle w:val="NormalWeb"/>
              <w:tabs>
                <w:tab w:val="left" w:pos="6030"/>
              </w:tabs>
              <w:spacing w:before="0" w:beforeAutospacing="0" w:after="150" w:afterAutospacing="0" w:line="480" w:lineRule="auto"/>
              <w:cnfStyle w:val="000000000000"/>
              <w:rPr>
                <w:sz w:val="28"/>
                <w:szCs w:val="28"/>
              </w:rPr>
            </w:pPr>
            <w:hyperlink r:id="rId7" w:history="1">
              <w:r>
                <w:rPr>
                  <w:rStyle w:val="Hyperlink"/>
                  <w:color w:val="337AB7"/>
                  <w:sz w:val="28"/>
                  <w:szCs w:val="28"/>
                </w:rPr>
                <w:t>http://www.asx.com.au/professionals/market_information/index.htm</w:t>
              </w:r>
            </w:hyperlink>
            <w:r>
              <w:rPr>
                <w:sz w:val="28"/>
                <w:szCs w:val="28"/>
              </w:rPr>
              <w:t xml:space="preserve">. </w:t>
            </w:r>
          </w:p>
          <w:p w:rsidR="00675D7B" w:rsidRDefault="00675D7B">
            <w:pPr>
              <w:pStyle w:val="NormalWeb"/>
              <w:tabs>
                <w:tab w:val="left" w:pos="6030"/>
              </w:tabs>
              <w:spacing w:before="0" w:beforeAutospacing="0" w:after="150" w:afterAutospacing="0" w:line="480" w:lineRule="auto"/>
              <w:cnfStyle w:val="000000000000"/>
              <w:rPr>
                <w:sz w:val="28"/>
                <w:szCs w:val="28"/>
              </w:rPr>
            </w:pPr>
            <w:r>
              <w:rPr>
                <w:sz w:val="28"/>
                <w:szCs w:val="28"/>
              </w:rPr>
              <w:t>[5 July 2009].</w:t>
            </w:r>
          </w:p>
        </w:tc>
      </w:tr>
    </w:tbl>
    <w:p w:rsidR="00675D7B" w:rsidRDefault="00675D7B" w:rsidP="00675D7B">
      <w:pPr>
        <w:pStyle w:val="Default"/>
        <w:spacing w:line="480" w:lineRule="auto"/>
        <w:rPr>
          <w:rFonts w:asciiTheme="majorBidi" w:hAnsiTheme="majorBidi" w:cstheme="majorBidi"/>
          <w:b/>
          <w:bCs/>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p>
    <w:p w:rsidR="00675D7B" w:rsidRDefault="00675D7B" w:rsidP="00675D7B">
      <w:pPr>
        <w:spacing w:after="0" w:line="480" w:lineRule="auto"/>
        <w:rPr>
          <w:rFonts w:ascii="Arial" w:hAnsi="Arial" w:cs="Arial"/>
          <w:b/>
          <w:bCs/>
          <w:color w:val="333333"/>
          <w:sz w:val="28"/>
          <w:szCs w:val="28"/>
        </w:rPr>
      </w:pPr>
      <w:r>
        <w:rPr>
          <w:rFonts w:ascii="Arial" w:hAnsi="Arial" w:cs="Arial"/>
          <w:b/>
          <w:bCs/>
          <w:color w:val="333333"/>
          <w:sz w:val="28"/>
          <w:szCs w:val="28"/>
        </w:rPr>
        <w:t> </w:t>
      </w:r>
    </w:p>
    <w:p w:rsidR="00675D7B" w:rsidRDefault="00675D7B" w:rsidP="00675D7B">
      <w:pPr>
        <w:pStyle w:val="Default"/>
        <w:spacing w:line="480" w:lineRule="auto"/>
        <w:jc w:val="both"/>
        <w:rPr>
          <w:rFonts w:asciiTheme="majorBidi" w:hAnsiTheme="majorBidi" w:cstheme="majorBidi"/>
          <w:b/>
          <w:bCs/>
          <w:sz w:val="28"/>
          <w:szCs w:val="28"/>
        </w:rPr>
      </w:pPr>
    </w:p>
    <w:p w:rsidR="00675D7B" w:rsidRDefault="00675D7B" w:rsidP="00675D7B">
      <w:pPr>
        <w:pStyle w:val="Default"/>
        <w:spacing w:line="480" w:lineRule="auto"/>
        <w:jc w:val="both"/>
        <w:rPr>
          <w:rFonts w:asciiTheme="majorBidi" w:hAnsiTheme="majorBidi" w:cstheme="majorBidi"/>
          <w:b/>
          <w:bCs/>
          <w:sz w:val="28"/>
          <w:szCs w:val="28"/>
        </w:rPr>
      </w:pPr>
      <w:r>
        <w:rPr>
          <w:rFonts w:asciiTheme="majorBidi" w:hAnsiTheme="majorBidi" w:cstheme="majorBidi"/>
          <w:b/>
          <w:bCs/>
          <w:sz w:val="28"/>
          <w:szCs w:val="28"/>
        </w:rPr>
        <w:t xml:space="preserve">COVER PAGE TEMPLATE:  </w:t>
      </w:r>
    </w:p>
    <w:p w:rsidR="00675D7B" w:rsidRDefault="00675D7B" w:rsidP="00675D7B">
      <w:pPr>
        <w:pStyle w:val="Default"/>
        <w:spacing w:line="480" w:lineRule="auto"/>
        <w:jc w:val="center"/>
        <w:rPr>
          <w:rFonts w:asciiTheme="majorBidi" w:hAnsiTheme="majorBidi" w:cstheme="majorBidi"/>
          <w:b/>
          <w:bCs/>
          <w:color w:val="0F243E" w:themeColor="text2" w:themeShade="80"/>
          <w:sz w:val="28"/>
          <w:szCs w:val="28"/>
        </w:rPr>
      </w:pPr>
      <w:r>
        <w:rPr>
          <w:rFonts w:asciiTheme="majorBidi" w:hAnsiTheme="majorBidi" w:cstheme="majorBidi"/>
          <w:b/>
          <w:bCs/>
          <w:color w:val="0F243E" w:themeColor="text2" w:themeShade="80"/>
          <w:sz w:val="28"/>
          <w:szCs w:val="28"/>
        </w:rPr>
        <w:t>Kafrelsheikh University</w:t>
      </w:r>
    </w:p>
    <w:p w:rsidR="00675D7B" w:rsidRDefault="00675D7B" w:rsidP="00675D7B">
      <w:pPr>
        <w:pStyle w:val="Default"/>
        <w:spacing w:line="480" w:lineRule="auto"/>
        <w:jc w:val="center"/>
        <w:rPr>
          <w:rFonts w:asciiTheme="majorBidi" w:hAnsiTheme="majorBidi" w:cstheme="majorBidi"/>
          <w:b/>
          <w:bCs/>
          <w:color w:val="0F243E" w:themeColor="text2" w:themeShade="80"/>
          <w:sz w:val="28"/>
          <w:szCs w:val="28"/>
        </w:rPr>
      </w:pPr>
      <w:r>
        <w:rPr>
          <w:rFonts w:asciiTheme="majorBidi" w:hAnsiTheme="majorBidi" w:cstheme="majorBidi"/>
          <w:b/>
          <w:bCs/>
          <w:color w:val="0F243E" w:themeColor="text2" w:themeShade="80"/>
          <w:sz w:val="28"/>
          <w:szCs w:val="28"/>
        </w:rPr>
        <w:t>Faculty of Medicine</w:t>
      </w:r>
    </w:p>
    <w:p w:rsidR="00675D7B" w:rsidRDefault="00675D7B" w:rsidP="00675D7B">
      <w:pPr>
        <w:pStyle w:val="Default"/>
        <w:spacing w:line="480" w:lineRule="auto"/>
        <w:jc w:val="center"/>
        <w:rPr>
          <w:rFonts w:asciiTheme="majorBidi" w:hAnsiTheme="majorBidi" w:cstheme="majorBidi"/>
          <w:b/>
          <w:bCs/>
          <w:color w:val="C00000"/>
          <w:sz w:val="28"/>
          <w:szCs w:val="28"/>
        </w:rPr>
      </w:pPr>
      <w:r>
        <w:rPr>
          <w:noProof/>
        </w:rPr>
        <w:drawing>
          <wp:anchor distT="298704" distB="0" distL="120396" distR="114300" simplePos="0" relativeHeight="251658240" behindDoc="0" locked="0" layoutInCell="1" allowOverlap="1">
            <wp:simplePos x="0" y="0"/>
            <wp:positionH relativeFrom="column">
              <wp:posOffset>73025</wp:posOffset>
            </wp:positionH>
            <wp:positionV relativeFrom="paragraph">
              <wp:posOffset>416560</wp:posOffset>
            </wp:positionV>
            <wp:extent cx="5681980" cy="3218815"/>
            <wp:effectExtent l="0" t="0" r="0" b="0"/>
            <wp:wrapNone/>
            <wp:docPr id="2" name="Picture 5"/>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5453926" cy="3125773"/>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C00000"/>
          <w:sz w:val="28"/>
          <w:szCs w:val="28"/>
        </w:rPr>
      </w:pPr>
    </w:p>
    <w:p w:rsidR="00675D7B" w:rsidRDefault="00675D7B" w:rsidP="00675D7B">
      <w:pPr>
        <w:pStyle w:val="Default"/>
        <w:spacing w:line="480" w:lineRule="auto"/>
        <w:jc w:val="center"/>
        <w:rPr>
          <w:rFonts w:asciiTheme="majorBidi" w:hAnsiTheme="majorBidi" w:cstheme="majorBidi"/>
          <w:b/>
          <w:bCs/>
          <w:color w:val="17365D" w:themeColor="text2" w:themeShade="BF"/>
          <w:sz w:val="28"/>
          <w:szCs w:val="28"/>
        </w:rPr>
      </w:pPr>
      <w:r>
        <w:rPr>
          <w:rFonts w:asciiTheme="majorBidi" w:hAnsiTheme="majorBidi" w:cstheme="majorBidi"/>
          <w:b/>
          <w:bCs/>
          <w:color w:val="17365D" w:themeColor="text2" w:themeShade="BF"/>
          <w:sz w:val="28"/>
          <w:szCs w:val="28"/>
        </w:rPr>
        <w:lastRenderedPageBreak/>
        <w:t>Student Research Project</w:t>
      </w:r>
    </w:p>
    <w:p w:rsidR="00675D7B" w:rsidRDefault="00675D7B" w:rsidP="00675D7B">
      <w:pPr>
        <w:pStyle w:val="Default"/>
        <w:spacing w:line="480" w:lineRule="auto"/>
        <w:rPr>
          <w:rFonts w:asciiTheme="majorBidi" w:hAnsiTheme="majorBidi" w:cstheme="majorBidi"/>
          <w:b/>
          <w:bCs/>
          <w:sz w:val="28"/>
          <w:szCs w:val="28"/>
        </w:rPr>
      </w:pPr>
    </w:p>
    <w:p w:rsidR="00675D7B" w:rsidRDefault="00675D7B" w:rsidP="00675D7B">
      <w:pPr>
        <w:pStyle w:val="Default"/>
        <w:spacing w:line="480" w:lineRule="auto"/>
        <w:rPr>
          <w:rFonts w:asciiTheme="majorBidi" w:hAnsiTheme="majorBidi" w:cstheme="majorBidi"/>
          <w:sz w:val="28"/>
          <w:szCs w:val="28"/>
        </w:rPr>
      </w:pPr>
      <w:r>
        <w:rPr>
          <w:rFonts w:asciiTheme="majorBidi" w:hAnsiTheme="majorBidi" w:cstheme="majorBidi"/>
          <w:b/>
          <w:bCs/>
          <w:sz w:val="28"/>
          <w:szCs w:val="28"/>
        </w:rPr>
        <w:t>Student Name: ……………………………………………………….</w:t>
      </w:r>
    </w:p>
    <w:p w:rsidR="00675D7B" w:rsidRDefault="00675D7B" w:rsidP="00675D7B">
      <w:pPr>
        <w:pStyle w:val="Default"/>
        <w:spacing w:line="480" w:lineRule="auto"/>
        <w:rPr>
          <w:rFonts w:asciiTheme="majorBidi" w:hAnsiTheme="majorBidi" w:cstheme="majorBidi"/>
          <w:b/>
          <w:bCs/>
          <w:sz w:val="28"/>
          <w:szCs w:val="28"/>
        </w:rPr>
      </w:pPr>
      <w:r>
        <w:rPr>
          <w:rFonts w:asciiTheme="majorBidi" w:hAnsiTheme="majorBidi" w:cstheme="majorBidi"/>
          <w:b/>
          <w:bCs/>
          <w:sz w:val="28"/>
          <w:szCs w:val="28"/>
        </w:rPr>
        <w:t>Student ID:………………………………………………………</w:t>
      </w:r>
    </w:p>
    <w:p w:rsidR="00675D7B" w:rsidRDefault="00675D7B" w:rsidP="00675D7B">
      <w:pPr>
        <w:pStyle w:val="Default"/>
        <w:spacing w:line="480" w:lineRule="auto"/>
        <w:rPr>
          <w:rFonts w:asciiTheme="majorBidi" w:hAnsiTheme="majorBidi" w:cstheme="majorBidi"/>
          <w:sz w:val="28"/>
          <w:szCs w:val="28"/>
        </w:rPr>
      </w:pPr>
      <w:r>
        <w:rPr>
          <w:rFonts w:asciiTheme="majorBidi" w:hAnsiTheme="majorBidi" w:cstheme="majorBidi"/>
          <w:b/>
          <w:bCs/>
          <w:sz w:val="28"/>
          <w:szCs w:val="28"/>
        </w:rPr>
        <w:t>Grade: ……………………………………………………………………….</w:t>
      </w:r>
    </w:p>
    <w:p w:rsidR="00675D7B" w:rsidRDefault="00675D7B" w:rsidP="00675D7B">
      <w:pPr>
        <w:pStyle w:val="Default"/>
        <w:spacing w:line="480" w:lineRule="auto"/>
        <w:rPr>
          <w:rFonts w:asciiTheme="majorBidi" w:hAnsiTheme="majorBidi" w:cstheme="majorBidi"/>
          <w:sz w:val="28"/>
          <w:szCs w:val="28"/>
        </w:rPr>
      </w:pPr>
      <w:r>
        <w:rPr>
          <w:rFonts w:asciiTheme="majorBidi" w:hAnsiTheme="majorBidi" w:cstheme="majorBidi"/>
          <w:b/>
          <w:bCs/>
          <w:sz w:val="28"/>
          <w:szCs w:val="28"/>
        </w:rPr>
        <w:t>Course / Module Title: ………………………………………………………</w:t>
      </w:r>
    </w:p>
    <w:p w:rsidR="00675D7B" w:rsidRDefault="00675D7B" w:rsidP="00675D7B">
      <w:pPr>
        <w:pStyle w:val="Default"/>
        <w:spacing w:line="480" w:lineRule="auto"/>
        <w:rPr>
          <w:rFonts w:asciiTheme="majorBidi" w:hAnsiTheme="majorBidi" w:cstheme="majorBidi"/>
          <w:b/>
          <w:bCs/>
          <w:sz w:val="28"/>
          <w:szCs w:val="28"/>
        </w:rPr>
      </w:pPr>
      <w:r>
        <w:rPr>
          <w:rFonts w:asciiTheme="majorBidi" w:hAnsiTheme="majorBidi" w:cstheme="majorBidi"/>
          <w:b/>
          <w:bCs/>
          <w:sz w:val="28"/>
          <w:szCs w:val="28"/>
        </w:rPr>
        <w:t>Research Topic: ……………………………………………………………</w:t>
      </w:r>
    </w:p>
    <w:p w:rsidR="00675D7B" w:rsidRPr="00675D7B" w:rsidRDefault="00675D7B" w:rsidP="00675D7B">
      <w:pPr>
        <w:pStyle w:val="Default"/>
        <w:spacing w:line="480" w:lineRule="auto"/>
        <w:rPr>
          <w:rFonts w:asciiTheme="majorBidi" w:hAnsiTheme="majorBidi" w:cstheme="majorBidi"/>
          <w:b/>
          <w:bCs/>
          <w:sz w:val="28"/>
          <w:szCs w:val="28"/>
        </w:rPr>
      </w:pPr>
      <w:r>
        <w:rPr>
          <w:rFonts w:asciiTheme="majorBidi" w:hAnsiTheme="majorBidi" w:cstheme="majorBidi"/>
          <w:b/>
          <w:bCs/>
          <w:sz w:val="28"/>
          <w:szCs w:val="28"/>
        </w:rPr>
        <w:t xml:space="preserve">    Due of Application:   /  /2020   </w:t>
      </w:r>
    </w:p>
    <w:p w:rsidR="00675D7B" w:rsidRDefault="00675D7B" w:rsidP="00675D7B">
      <w:pPr>
        <w:pStyle w:val="Default"/>
        <w:spacing w:line="480" w:lineRule="auto"/>
        <w:rPr>
          <w:rFonts w:asciiTheme="majorBidi" w:hAnsiTheme="majorBidi" w:cstheme="majorBidi"/>
          <w:sz w:val="28"/>
          <w:szCs w:val="28"/>
        </w:rPr>
      </w:pPr>
    </w:p>
    <w:p w:rsidR="00B927A7" w:rsidRPr="00675D7B" w:rsidRDefault="00B927A7" w:rsidP="00675D7B"/>
    <w:sectPr w:rsidR="00B927A7" w:rsidRPr="00675D7B" w:rsidSect="00863B05">
      <w:headerReference w:type="default" r:id="rId9"/>
      <w:footerReference w:type="default" r:id="rId10"/>
      <w:pgSz w:w="12240" w:h="15840"/>
      <w:pgMar w:top="990" w:right="81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69" w:rsidRDefault="00CA0269" w:rsidP="00863B05">
      <w:pPr>
        <w:spacing w:after="0" w:line="240" w:lineRule="auto"/>
      </w:pPr>
      <w:r>
        <w:separator/>
      </w:r>
    </w:p>
  </w:endnote>
  <w:endnote w:type="continuationSeparator" w:id="1">
    <w:p w:rsidR="00CA0269" w:rsidRDefault="00CA0269" w:rsidP="00863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A Furat Regular">
    <w:altName w:val="Times New Roman"/>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F_Hijaz">
    <w:altName w:val="Times New Roman"/>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5" w:rsidRDefault="00435987">
    <w:pPr>
      <w:bidi/>
      <w:spacing w:line="360" w:lineRule="auto"/>
      <w:contextualSpacing/>
      <w:rPr>
        <w:rFonts w:cs="AGA Furat Regular"/>
        <w:b/>
        <w:bCs/>
        <w:sz w:val="28"/>
        <w:szCs w:val="28"/>
        <w:rtl/>
        <w:lang w:bidi="ar-EG"/>
      </w:rPr>
    </w:pPr>
    <w:r>
      <w:rPr>
        <w:rFonts w:cs="AGA Furat Regular" w:hint="cs"/>
        <w:b/>
        <w:bCs/>
        <w:sz w:val="28"/>
        <w:szCs w:val="28"/>
        <w:rtl/>
        <w:lang w:bidi="ar-EG"/>
      </w:rPr>
      <w:t xml:space="preserve">                                                                                                                     </w:t>
    </w:r>
  </w:p>
  <w:p w:rsidR="00863B05" w:rsidRDefault="00863B05">
    <w:pPr>
      <w:bidi/>
      <w:spacing w:line="360" w:lineRule="auto"/>
      <w:contextualSpacing/>
      <w:rPr>
        <w:rFonts w:cs="AGA Furat Regular"/>
        <w:b/>
        <w:bCs/>
        <w:sz w:val="28"/>
        <w:szCs w:val="28"/>
        <w:rtl/>
        <w:lang w:bidi="ar-EG"/>
      </w:rPr>
    </w:pPr>
  </w:p>
  <w:p w:rsidR="00863B05" w:rsidRDefault="00863B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69" w:rsidRDefault="00CA0269" w:rsidP="00863B05">
      <w:pPr>
        <w:spacing w:after="0" w:line="240" w:lineRule="auto"/>
      </w:pPr>
      <w:r>
        <w:separator/>
      </w:r>
    </w:p>
  </w:footnote>
  <w:footnote w:type="continuationSeparator" w:id="1">
    <w:p w:rsidR="00CA0269" w:rsidRDefault="00CA0269" w:rsidP="00863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05" w:rsidRDefault="00435987">
    <w:pPr>
      <w:bidi/>
      <w:spacing w:line="240" w:lineRule="auto"/>
      <w:contextualSpacing/>
      <w:jc w:val="center"/>
      <w:rPr>
        <w:rFonts w:cs="AGA Furat Regular"/>
        <w:b/>
        <w:bCs/>
        <w:sz w:val="28"/>
        <w:szCs w:val="28"/>
        <w:lang w:bidi="ar-EG"/>
      </w:rPr>
    </w:pPr>
    <w:r>
      <w:rPr>
        <w:noProof/>
      </w:rPr>
      <w:drawing>
        <wp:anchor distT="0" distB="0" distL="0" distR="0" simplePos="0" relativeHeight="2" behindDoc="0" locked="0" layoutInCell="1" allowOverlap="1">
          <wp:simplePos x="0" y="0"/>
          <wp:positionH relativeFrom="column">
            <wp:posOffset>3105150</wp:posOffset>
          </wp:positionH>
          <wp:positionV relativeFrom="paragraph">
            <wp:posOffset>0</wp:posOffset>
          </wp:positionV>
          <wp:extent cx="904875" cy="533400"/>
          <wp:effectExtent l="0" t="0" r="9525" b="0"/>
          <wp:wrapNone/>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904875" cy="533400"/>
                  </a:xfrm>
                  <a:prstGeom prst="rect">
                    <a:avLst/>
                  </a:prstGeom>
                </pic:spPr>
              </pic:pic>
            </a:graphicData>
          </a:graphic>
        </wp:anchor>
      </w:drawing>
    </w:r>
    <w:r>
      <w:rPr>
        <w:rFonts w:cs="AGA Furat Regular"/>
        <w:b/>
        <w:bCs/>
        <w:sz w:val="28"/>
        <w:szCs w:val="28"/>
        <w:lang w:bidi="ar-EG"/>
      </w:rPr>
      <w:t xml:space="preserve"> </w:t>
    </w:r>
    <w:r>
      <w:rPr>
        <w:rFonts w:cs="AGA Furat Regular" w:hint="cs"/>
        <w:b/>
        <w:bCs/>
        <w:sz w:val="28"/>
        <w:szCs w:val="28"/>
        <w:rtl/>
        <w:lang w:bidi="ar-EG"/>
      </w:rPr>
      <w:t>جامعة</w:t>
    </w:r>
    <w:r>
      <w:rPr>
        <w:rFonts w:cs="AGA Furat Regular"/>
        <w:b/>
        <w:bCs/>
        <w:sz w:val="28"/>
        <w:szCs w:val="28"/>
        <w:rtl/>
        <w:lang w:bidi="ar-EG"/>
      </w:rPr>
      <w:t xml:space="preserve"> </w:t>
    </w:r>
    <w:r>
      <w:rPr>
        <w:rFonts w:cs="AGA Furat Regular" w:hint="cs"/>
        <w:b/>
        <w:bCs/>
        <w:sz w:val="28"/>
        <w:szCs w:val="28"/>
        <w:rtl/>
        <w:lang w:bidi="ar-EG"/>
      </w:rPr>
      <w:t>كفرالشيخ</w:t>
    </w:r>
    <w:r>
      <w:rPr>
        <w:rFonts w:cs="AGA Furat Regular"/>
        <w:b/>
        <w:bCs/>
        <w:sz w:val="28"/>
        <w:szCs w:val="28"/>
        <w:rtl/>
        <w:lang w:bidi="ar-EG"/>
      </w:rPr>
      <w:t xml:space="preserve">                              </w:t>
    </w:r>
    <w:r>
      <w:rPr>
        <w:rFonts w:cs="AGA Furat Regular"/>
        <w:b/>
        <w:bCs/>
        <w:sz w:val="28"/>
        <w:szCs w:val="28"/>
        <w:lang w:bidi="ar-EG"/>
      </w:rPr>
      <w:t xml:space="preserve">                                             </w:t>
    </w:r>
    <w:r>
      <w:rPr>
        <w:rFonts w:cs="AGA Furat Regular"/>
        <w:b/>
        <w:bCs/>
        <w:sz w:val="28"/>
        <w:szCs w:val="28"/>
        <w:rtl/>
        <w:lang w:bidi="ar-EG"/>
      </w:rPr>
      <w:t xml:space="preserve">          </w:t>
    </w:r>
    <w:r>
      <w:rPr>
        <w:rFonts w:cs="AGA Furat Regular"/>
        <w:b/>
        <w:bCs/>
        <w:sz w:val="28"/>
        <w:szCs w:val="28"/>
        <w:lang w:bidi="ar-EG"/>
      </w:rPr>
      <w:t>Kafr elsheikh university</w:t>
    </w:r>
  </w:p>
  <w:p w:rsidR="00863B05" w:rsidRDefault="00435987">
    <w:pPr>
      <w:bidi/>
      <w:spacing w:line="240" w:lineRule="auto"/>
      <w:contextualSpacing/>
      <w:rPr>
        <w:rFonts w:cs="AGA Furat Regular"/>
        <w:b/>
        <w:bCs/>
        <w:sz w:val="28"/>
        <w:szCs w:val="28"/>
        <w:lang w:bidi="ar-EG"/>
      </w:rPr>
    </w:pPr>
    <w:r>
      <w:rPr>
        <w:rFonts w:ascii="Arial" w:hAnsi="Arial" w:hint="cs"/>
        <w:b/>
        <w:bCs/>
        <w:sz w:val="28"/>
        <w:szCs w:val="28"/>
        <w:rtl/>
        <w:lang w:bidi="ar-EG"/>
      </w:rPr>
      <w:t xml:space="preserve">  </w:t>
    </w:r>
    <w:r>
      <w:rPr>
        <w:rFonts w:ascii="Arial" w:hAnsi="Arial"/>
        <w:b/>
        <w:bCs/>
        <w:sz w:val="28"/>
        <w:szCs w:val="28"/>
        <w:rtl/>
        <w:lang w:bidi="ar-EG"/>
      </w:rPr>
      <w:t>كلية</w:t>
    </w:r>
    <w:r>
      <w:rPr>
        <w:rFonts w:cs="AGA Furat Regular"/>
        <w:b/>
        <w:bCs/>
        <w:sz w:val="28"/>
        <w:szCs w:val="28"/>
        <w:rtl/>
        <w:lang w:bidi="ar-EG"/>
      </w:rPr>
      <w:t xml:space="preserve"> </w:t>
    </w:r>
    <w:r>
      <w:rPr>
        <w:rFonts w:ascii="Arial" w:hAnsi="Arial"/>
        <w:b/>
        <w:bCs/>
        <w:sz w:val="28"/>
        <w:szCs w:val="28"/>
        <w:rtl/>
        <w:lang w:bidi="ar-EG"/>
      </w:rPr>
      <w:t>الطب</w:t>
    </w:r>
    <w:r>
      <w:rPr>
        <w:rFonts w:cs="AGA Furat Regular"/>
        <w:b/>
        <w:bCs/>
        <w:sz w:val="28"/>
        <w:szCs w:val="28"/>
        <w:rtl/>
        <w:lang w:bidi="ar-EG"/>
      </w:rPr>
      <w:t xml:space="preserve"> </w:t>
    </w:r>
    <w:r>
      <w:rPr>
        <w:rFonts w:ascii="Arial" w:hAnsi="Arial"/>
        <w:b/>
        <w:bCs/>
        <w:sz w:val="28"/>
        <w:szCs w:val="28"/>
        <w:rtl/>
        <w:lang w:bidi="ar-EG"/>
      </w:rPr>
      <w:t>البشري</w:t>
    </w:r>
    <w:r>
      <w:rPr>
        <w:rFonts w:cs="AGA Furat Regular"/>
        <w:b/>
        <w:bCs/>
        <w:sz w:val="28"/>
        <w:szCs w:val="28"/>
        <w:rtl/>
        <w:lang w:bidi="ar-EG"/>
      </w:rPr>
      <w:t xml:space="preserve">                  </w:t>
    </w:r>
    <w:r>
      <w:rPr>
        <w:rFonts w:cs="AGA Furat Regular"/>
        <w:b/>
        <w:bCs/>
        <w:sz w:val="28"/>
        <w:szCs w:val="28"/>
        <w:lang w:bidi="ar-EG"/>
      </w:rPr>
      <w:t xml:space="preserve">                   </w:t>
    </w:r>
    <w:r>
      <w:rPr>
        <w:rFonts w:cs="AGA Furat Regular"/>
        <w:b/>
        <w:bCs/>
        <w:sz w:val="28"/>
        <w:szCs w:val="28"/>
        <w:rtl/>
        <w:lang w:bidi="ar-EG"/>
      </w:rPr>
      <w:t xml:space="preserve"> </w:t>
    </w:r>
    <w:r>
      <w:rPr>
        <w:rFonts w:cs="AGA Furat Regular"/>
        <w:b/>
        <w:bCs/>
        <w:sz w:val="28"/>
        <w:szCs w:val="28"/>
        <w:lang w:bidi="ar-EG"/>
      </w:rPr>
      <w:t xml:space="preserve">                                                     </w:t>
    </w:r>
    <w:r>
      <w:rPr>
        <w:rFonts w:cs="AGA Furat Regular"/>
        <w:b/>
        <w:bCs/>
        <w:sz w:val="28"/>
        <w:szCs w:val="28"/>
        <w:rtl/>
        <w:lang w:bidi="ar-EG"/>
      </w:rPr>
      <w:t xml:space="preserve">     </w:t>
    </w:r>
    <w:r>
      <w:rPr>
        <w:rFonts w:cs="AGA Furat Regular"/>
        <w:b/>
        <w:bCs/>
        <w:sz w:val="28"/>
        <w:szCs w:val="28"/>
        <w:lang w:bidi="ar-EG"/>
      </w:rPr>
      <w:t>Faculty of medicine</w:t>
    </w:r>
  </w:p>
  <w:p w:rsidR="00863B05" w:rsidRDefault="00435987">
    <w:pPr>
      <w:bidi/>
      <w:spacing w:line="240" w:lineRule="auto"/>
      <w:contextualSpacing/>
      <w:rPr>
        <w:rFonts w:cs="AGA Furat Regular"/>
        <w:b/>
        <w:bCs/>
        <w:sz w:val="28"/>
        <w:szCs w:val="28"/>
        <w:lang w:bidi="ar-EG"/>
      </w:rPr>
    </w:pPr>
    <w:r>
      <w:rPr>
        <w:rFonts w:ascii="Arabic Typesetting" w:hAnsi="Arabic Typesetting" w:cs="AF_Hijaz"/>
        <w:b/>
        <w:bCs/>
        <w:sz w:val="28"/>
        <w:szCs w:val="28"/>
        <w:lang w:bidi="ar-EG"/>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0C71"/>
    <w:multiLevelType w:val="hybridMultilevel"/>
    <w:tmpl w:val="88A6D6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A950D6D"/>
    <w:multiLevelType w:val="hybridMultilevel"/>
    <w:tmpl w:val="57AE020A"/>
    <w:lvl w:ilvl="0" w:tplc="82FA51C4">
      <w:start w:val="1"/>
      <w:numFmt w:val="decimal"/>
      <w:lvlText w:val="%1."/>
      <w:lvlJc w:val="left"/>
      <w:pPr>
        <w:ind w:left="720" w:hanging="360"/>
      </w:pPr>
      <w:rPr>
        <w:rFonts w:ascii="Times New Roman" w:hAnsi="Times New Roman" w:cs="Times New Roman" w:hint="default"/>
        <w:color w:val="000000" w:themeColor="text1"/>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F1E7D"/>
    <w:multiLevelType w:val="hybridMultilevel"/>
    <w:tmpl w:val="BAC21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303E35"/>
    <w:multiLevelType w:val="hybridMultilevel"/>
    <w:tmpl w:val="76D8A6CC"/>
    <w:lvl w:ilvl="0" w:tplc="4DB81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068D4"/>
    <w:multiLevelType w:val="hybridMultilevel"/>
    <w:tmpl w:val="C6ECFFB0"/>
    <w:lvl w:ilvl="0" w:tplc="CE7A9324">
      <w:numFmt w:val="bullet"/>
      <w:lvlText w:val="-"/>
      <w:lvlJc w:val="left"/>
      <w:pPr>
        <w:ind w:left="1353" w:hanging="360"/>
      </w:pPr>
      <w:rPr>
        <w:rFonts w:ascii="Arial" w:eastAsiaTheme="minorEastAsia" w:hAnsi="Arial" w:cs="Arial" w:hint="default"/>
        <w:b/>
        <w:bCs/>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C9325E"/>
    <w:multiLevelType w:val="hybridMultilevel"/>
    <w:tmpl w:val="E370E1F0"/>
    <w:lvl w:ilvl="0" w:tplc="F566E2D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92E0EB8"/>
    <w:multiLevelType w:val="hybridMultilevel"/>
    <w:tmpl w:val="C494F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565907"/>
    <w:multiLevelType w:val="hybridMultilevel"/>
    <w:tmpl w:val="6A8A95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6A050CD"/>
    <w:multiLevelType w:val="hybridMultilevel"/>
    <w:tmpl w:val="E3E8C67C"/>
    <w:lvl w:ilvl="0" w:tplc="04090001">
      <w:start w:val="1"/>
      <w:numFmt w:val="bullet"/>
      <w:lvlText w:val=""/>
      <w:lvlJc w:val="left"/>
      <w:pPr>
        <w:ind w:left="7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71E2685"/>
    <w:multiLevelType w:val="hybridMultilevel"/>
    <w:tmpl w:val="00BA40FC"/>
    <w:lvl w:ilvl="0" w:tplc="F168B2DA">
      <w:numFmt w:val="bullet"/>
      <w:lvlText w:val="-"/>
      <w:lvlJc w:val="left"/>
      <w:pPr>
        <w:ind w:left="502" w:hanging="360"/>
      </w:pPr>
      <w:rPr>
        <w:rFonts w:ascii="Arial" w:eastAsiaTheme="minorEastAsia"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60569EA"/>
    <w:multiLevelType w:val="hybridMultilevel"/>
    <w:tmpl w:val="2376AD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FFC40F2"/>
    <w:multiLevelType w:val="hybridMultilevel"/>
    <w:tmpl w:val="9FA86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34728C"/>
    <w:rsid w:val="00046DB2"/>
    <w:rsid w:val="00156B34"/>
    <w:rsid w:val="002A57CD"/>
    <w:rsid w:val="002D3700"/>
    <w:rsid w:val="0034728C"/>
    <w:rsid w:val="00435987"/>
    <w:rsid w:val="005D2294"/>
    <w:rsid w:val="00675D7B"/>
    <w:rsid w:val="00863B05"/>
    <w:rsid w:val="00B927A7"/>
    <w:rsid w:val="00C63BEA"/>
    <w:rsid w:val="00CA02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A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3B05"/>
    <w:pPr>
      <w:tabs>
        <w:tab w:val="center" w:pos="4680"/>
        <w:tab w:val="right" w:pos="9360"/>
      </w:tabs>
      <w:spacing w:after="0" w:line="240" w:lineRule="auto"/>
    </w:pPr>
  </w:style>
  <w:style w:type="character" w:customStyle="1" w:styleId="HeaderChar">
    <w:name w:val="Header Char"/>
    <w:link w:val="Header"/>
    <w:uiPriority w:val="99"/>
    <w:rsid w:val="00863B05"/>
    <w:rPr>
      <w:rFonts w:cs="Times New Roman"/>
    </w:rPr>
  </w:style>
  <w:style w:type="paragraph" w:styleId="Footer">
    <w:name w:val="footer"/>
    <w:basedOn w:val="Normal"/>
    <w:link w:val="FooterChar"/>
    <w:uiPriority w:val="99"/>
    <w:rsid w:val="00863B05"/>
    <w:pPr>
      <w:tabs>
        <w:tab w:val="center" w:pos="4680"/>
        <w:tab w:val="right" w:pos="9360"/>
      </w:tabs>
      <w:spacing w:after="0" w:line="240" w:lineRule="auto"/>
    </w:pPr>
  </w:style>
  <w:style w:type="character" w:customStyle="1" w:styleId="FooterChar">
    <w:name w:val="Footer Char"/>
    <w:link w:val="Footer"/>
    <w:uiPriority w:val="99"/>
    <w:rsid w:val="00863B05"/>
    <w:rPr>
      <w:rFonts w:cs="Times New Roman"/>
    </w:rPr>
  </w:style>
  <w:style w:type="table" w:styleId="TableGrid">
    <w:name w:val="Table Grid"/>
    <w:basedOn w:val="TableNormal"/>
    <w:uiPriority w:val="39"/>
    <w:rsid w:val="00863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B05"/>
    <w:pPr>
      <w:ind w:left="720"/>
      <w:contextualSpacing/>
    </w:pPr>
  </w:style>
  <w:style w:type="character" w:styleId="Hyperlink">
    <w:name w:val="Hyperlink"/>
    <w:basedOn w:val="DefaultParagraphFont"/>
    <w:uiPriority w:val="99"/>
    <w:rsid w:val="00863B05"/>
    <w:rPr>
      <w:color w:val="0000FF"/>
      <w:u w:val="single"/>
    </w:rPr>
  </w:style>
  <w:style w:type="table" w:styleId="LightGrid-Accent5">
    <w:name w:val="Light Grid Accent 5"/>
    <w:basedOn w:val="TableNormal"/>
    <w:uiPriority w:val="62"/>
    <w:rsid w:val="00B927A7"/>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1">
    <w:name w:val="Light Shading Accent 1"/>
    <w:basedOn w:val="TableNormal"/>
    <w:uiPriority w:val="60"/>
    <w:rsid w:val="002D370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675D7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75D7B"/>
    <w:pPr>
      <w:pBdr>
        <w:bottom w:val="single" w:sz="8" w:space="4" w:color="4F81BD" w:themeColor="accent1"/>
      </w:pBdr>
      <w:bidi/>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D7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675D7B"/>
    <w:pPr>
      <w:autoSpaceDE w:val="0"/>
      <w:autoSpaceDN w:val="0"/>
      <w:adjustRightInd w:val="0"/>
    </w:pPr>
    <w:rPr>
      <w:rFonts w:ascii="Arial" w:eastAsiaTheme="minorHAnsi" w:hAnsi="Arial"/>
      <w:color w:val="000000"/>
      <w:sz w:val="24"/>
      <w:szCs w:val="24"/>
    </w:rPr>
  </w:style>
  <w:style w:type="table" w:customStyle="1" w:styleId="ListTable6ColorfulAccent4">
    <w:name w:val="List Table 6 Colorful Accent 4"/>
    <w:basedOn w:val="TableNormal"/>
    <w:uiPriority w:val="51"/>
    <w:rsid w:val="00675D7B"/>
    <w:rPr>
      <w:rFonts w:eastAsiaTheme="minorHAnsi"/>
      <w:color w:val="5F497A" w:themeColor="accent4" w:themeShade="BF"/>
    </w:rPr>
    <w:tblPr>
      <w:tblStyleRowBandSize w:val="1"/>
      <w:tblStyleColBandSize w:val="1"/>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4">
    <w:name w:val="Grid Table 4 Accent 4"/>
    <w:basedOn w:val="TableNormal"/>
    <w:uiPriority w:val="49"/>
    <w:rsid w:val="00675D7B"/>
    <w:rPr>
      <w:rFonts w:eastAsiaTheme="minorHAnsi"/>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Strong">
    <w:name w:val="Strong"/>
    <w:basedOn w:val="DefaultParagraphFont"/>
    <w:uiPriority w:val="22"/>
    <w:qFormat/>
    <w:rsid w:val="00675D7B"/>
    <w:rPr>
      <w:b/>
      <w:bCs/>
    </w:rPr>
  </w:style>
  <w:style w:type="character" w:styleId="Emphasis">
    <w:name w:val="Emphasis"/>
    <w:basedOn w:val="DefaultParagraphFont"/>
    <w:uiPriority w:val="20"/>
    <w:qFormat/>
    <w:rsid w:val="00675D7B"/>
    <w:rPr>
      <w:i/>
      <w:iCs/>
    </w:rPr>
  </w:style>
</w:styles>
</file>

<file path=word/webSettings.xml><?xml version="1.0" encoding="utf-8"?>
<w:webSettings xmlns:r="http://schemas.openxmlformats.org/officeDocument/2006/relationships" xmlns:w="http://schemas.openxmlformats.org/wordprocessingml/2006/main">
  <w:divs>
    <w:div w:id="1422338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sx.com.au/professionals/market_information/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SEEL\Desktop\&#1578;&#1602;&#1585;&#1610;&#1585;-&#1575;&#1604;&#1591;&#1576;-&#1575;&#1604;&#1576;&#1588;&#1585;&#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تقرير-الطب-البشري</Template>
  <TotalTime>5</TotalTime>
  <Pages>10</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السيد الدكتور/ المدير التفيذي للمعلومات</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السيد الدكتور/ المدير التفيذي للمعلومات</dc:title>
  <dc:creator>ALASEEL</dc:creator>
  <cp:lastModifiedBy>ALASEEL</cp:lastModifiedBy>
  <cp:revision>2</cp:revision>
  <cp:lastPrinted>2016-11-09T09:09:00Z</cp:lastPrinted>
  <dcterms:created xsi:type="dcterms:W3CDTF">2020-05-05T23:43:00Z</dcterms:created>
  <dcterms:modified xsi:type="dcterms:W3CDTF">2020-05-05T23:43:00Z</dcterms:modified>
</cp:coreProperties>
</file>