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الأولي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2014/2015م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مسائي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12 :2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1620"/>
        <w:gridCol w:w="1619"/>
        <w:gridCol w:w="1800"/>
        <w:gridCol w:w="1800"/>
        <w:gridCol w:w="1852"/>
        <w:gridCol w:w="2442"/>
        <w:gridCol w:w="1569"/>
      </w:tblGrid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  <w:p w:rsidR="003C6E57" w:rsidRPr="003C6E57" w:rsidRDefault="003C6E57" w:rsidP="003C6E57">
            <w:pPr>
              <w:bidi w:val="0"/>
              <w:rPr>
                <w:rFonts w:eastAsia="SimSun" w:cs="Akhbar MT"/>
                <w:b/>
                <w:bCs/>
                <w:sz w:val="28"/>
                <w:szCs w:val="28"/>
                <w:lang w:bidi="ar-EG"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المدخل إلى علم اللغة (ش)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  <w:t>النحو والصرف (ع)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الأدب الجاهلي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علوم القران ونصوصه (ش)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المصادر الأدبية واللغوية</w:t>
            </w:r>
          </w:p>
        </w:tc>
        <w:tc>
          <w:tcPr>
            <w:tcW w:w="1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C6E57" w:rsidRPr="003C6E57" w:rsidRDefault="003C6E57" w:rsidP="003C6E57">
            <w:pPr>
              <w:ind w:right="113"/>
              <w:jc w:val="center"/>
              <w:rPr>
                <w:rFonts w:eastAsia="SimSun" w:cs="Akhbar MT" w:hint="cs"/>
                <w:b/>
                <w:bCs/>
                <w:sz w:val="40"/>
                <w:szCs w:val="40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40"/>
                <w:szCs w:val="40"/>
                <w:rtl/>
              </w:rPr>
              <w:t>حقوق إنسان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الانجليزية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دراسات لغوية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الأدب الانجليزي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الرواية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المسرحية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شعر (ش)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الفرنسية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مطالعة في نصوص فرنسية مختلفة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(ع)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دراسات لغوية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محادثة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أعمال السنة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الأدب الفرنسي المعاصر (*)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شرح نصوص فرنسية (*)</w:t>
            </w:r>
          </w:p>
        </w:tc>
        <w:tc>
          <w:tcPr>
            <w:tcW w:w="15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اليونان وحضارتهم (ع)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الدولة الفرعونية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عصور ما قبل التاريخ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الفكر الانسانى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تاريخية بلغة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العرب قبل الإسلام (ش) </w:t>
            </w:r>
          </w:p>
        </w:tc>
        <w:tc>
          <w:tcPr>
            <w:tcW w:w="15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الفلسفة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مدخل الى الفلسفة العامة (ع)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مدخل إلى الفلسفة الإسلامية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فكر شرقي قديم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فلسفية (ش)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مدخل الى الفلسفة السياسية (ع)</w:t>
            </w:r>
          </w:p>
        </w:tc>
        <w:tc>
          <w:tcPr>
            <w:tcW w:w="1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(أ.د/طاهر عبد الحي شبانه)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الأولي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lastRenderedPageBreak/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مسائي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12 :2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5"/>
        <w:gridCol w:w="1799"/>
        <w:gridCol w:w="1800"/>
        <w:gridCol w:w="1800"/>
        <w:gridCol w:w="2083"/>
        <w:gridCol w:w="2340"/>
        <w:gridCol w:w="2058"/>
      </w:tblGrid>
      <w:tr w:rsidR="003C6E57" w:rsidRPr="003C6E57" w:rsidTr="001B2AE7">
        <w:trPr>
          <w:trHeight w:val="1304"/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16"/>
                <w:szCs w:val="16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16"/>
                <w:szCs w:val="16"/>
                <w:rtl/>
              </w:rPr>
              <w:t xml:space="preserve">القسم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  <w:p w:rsidR="003C6E57" w:rsidRPr="003C6E57" w:rsidRDefault="003C6E57" w:rsidP="003C6E57">
            <w:pPr>
              <w:bidi w:val="0"/>
              <w:rPr>
                <w:rFonts w:eastAsia="SimSun" w:cs="Akhbar MT"/>
                <w:b/>
                <w:bCs/>
                <w:sz w:val="28"/>
                <w:szCs w:val="28"/>
                <w:lang w:bidi="ar-EG"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الاجتماع 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إلى الفلسفة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إلى علم الاجتماع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تطور الفكر الاجتماعي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لغة عربية </w:t>
            </w:r>
          </w:p>
        </w:tc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نصوص اجتماعية بلغة (ع)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تدريب ميداني </w:t>
            </w:r>
          </w:p>
        </w:tc>
        <w:tc>
          <w:tcPr>
            <w:tcW w:w="20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C6E57" w:rsidRPr="003C6E57" w:rsidRDefault="003C6E57" w:rsidP="003C6E57">
            <w:pPr>
              <w:ind w:right="113"/>
              <w:jc w:val="center"/>
              <w:rPr>
                <w:rFonts w:eastAsia="SimSun" w:cs="Akhbar MT" w:hint="cs"/>
                <w:b/>
                <w:bCs/>
                <w:sz w:val="40"/>
                <w:szCs w:val="40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40"/>
                <w:szCs w:val="40"/>
                <w:rtl/>
              </w:rPr>
              <w:t>حقوق إنسان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6E57" w:rsidRPr="003C6E57" w:rsidRDefault="003C6E57" w:rsidP="003C6E57">
            <w:pPr>
              <w:ind w:right="113"/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علم النفس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مدخل إلى الفلسفة العامة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مدخل إلى علم الاجتماع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علم نفس الطفل (ش)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لغة عربية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مقدمة فى البيولوجيا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الى علم النفس العام (ش)</w:t>
            </w: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علم النفس الإعلامي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لغ</w:t>
            </w: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ة انجليزية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نشأة وسائل الإعلام (ش)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مبادئ العلوم السياسية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فن الاتصال بالجماهير (ش)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جغرافيا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إلى        علم الخرائط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لغة انجليزية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جغرافية إفريقيا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أسس الجغرافيا البشرية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أسس الجغرافيا الطبيعية (ش)</w:t>
            </w:r>
          </w:p>
        </w:tc>
        <w:tc>
          <w:tcPr>
            <w:tcW w:w="20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أثار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تاري</w:t>
            </w:r>
            <w:r w:rsidRPr="003C6E57">
              <w:rPr>
                <w:rFonts w:eastAsia="SimSun" w:cs="Akhbar MT"/>
                <w:b/>
                <w:bCs/>
                <w:sz w:val="24"/>
                <w:szCs w:val="24"/>
                <w:rtl/>
              </w:rPr>
              <w:t>خ</w:t>
            </w: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 اليونان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الى علم الآثار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اللغة المصرية القديمة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جغرافية مصر التاريخية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تاريخ مصر الفرعونية(ش)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أعمال السنة </w:t>
            </w:r>
          </w:p>
        </w:tc>
        <w:tc>
          <w:tcPr>
            <w:tcW w:w="20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4"/>
          <w:szCs w:val="24"/>
          <w:rtl/>
        </w:rPr>
      </w:pP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(أ.د/طاهر عبد الحي شبانه)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الأولي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مسائي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12 :2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00"/>
        <w:gridCol w:w="1800"/>
        <w:gridCol w:w="1852"/>
        <w:gridCol w:w="1889"/>
        <w:gridCol w:w="2380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التاريخ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2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  <w:p w:rsidR="003C6E57" w:rsidRPr="003C6E57" w:rsidRDefault="003C6E57" w:rsidP="003C6E57">
            <w:pPr>
              <w:bidi w:val="0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لغات شرقية 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إيران القديم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قواعد اللغة الفارسية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لغة انجليزية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عربية 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قواعد اللغ</w:t>
            </w: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ة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العبرية (ع)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40"/>
                <w:szCs w:val="40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الحضارات السامية (ش)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C6E57" w:rsidRPr="003C6E57" w:rsidRDefault="003C6E57" w:rsidP="003C6E57">
            <w:pPr>
              <w:ind w:right="113"/>
              <w:jc w:val="center"/>
              <w:rPr>
                <w:rFonts w:eastAsia="SimSun" w:cs="Akhbar MT" w:hint="cs"/>
                <w:b/>
                <w:bCs/>
                <w:sz w:val="44"/>
                <w:szCs w:val="44"/>
              </w:rPr>
            </w:pPr>
            <w:r w:rsidRPr="003C6E57">
              <w:rPr>
                <w:rFonts w:eastAsia="SimSun" w:cs="Akhbar MT" w:hint="cs"/>
                <w:b/>
                <w:bCs/>
                <w:sz w:val="44"/>
                <w:szCs w:val="44"/>
                <w:rtl/>
              </w:rPr>
              <w:t xml:space="preserve">حقوق الإنسان 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مكتبات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أوعية المعلومات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مدخل الى المكتبات والمعلومات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مناهج وطرق البحث (ش)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مصر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(اسلامى وحديث)</w:t>
            </w:r>
          </w:p>
        </w:tc>
        <w:tc>
          <w:tcPr>
            <w:tcW w:w="23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     (أ.د/طاهر عبد الحي شبانه)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الثانية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مسائي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12 :2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7"/>
        <w:gridCol w:w="1587"/>
        <w:gridCol w:w="1800"/>
        <w:gridCol w:w="1800"/>
        <w:gridCol w:w="1800"/>
        <w:gridCol w:w="1852"/>
        <w:gridCol w:w="2141"/>
        <w:gridCol w:w="1440"/>
        <w:gridCol w:w="1268"/>
      </w:tblGrid>
      <w:tr w:rsidR="003C6E57" w:rsidRPr="003C6E57" w:rsidTr="001B2AE7">
        <w:trPr>
          <w:jc w:val="center"/>
        </w:trPr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التاريخ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الخميس 1/1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5/1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8/1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12/1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15/1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19/1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لخميس 22/1</w:t>
            </w:r>
          </w:p>
        </w:tc>
      </w:tr>
      <w:tr w:rsidR="003C6E57" w:rsidRPr="003C6E57" w:rsidTr="001B2AE7">
        <w:trPr>
          <w:jc w:val="center"/>
        </w:trPr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النحو والصرف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علوم الحديث ونصوصه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rtl/>
              </w:rPr>
              <w:t>شعر عربي اسلامى واموى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(ع)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علم النفس العام</w:t>
            </w:r>
          </w:p>
        </w:tc>
        <w:tc>
          <w:tcPr>
            <w:tcW w:w="21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قضايا النقد العربي القديم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المسرحية وشكسبير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الشعر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مقال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الحضارة والأدب الكلاسيكي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الرواية (ش)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أوربية ثانية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اللغة الفرنسية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الحضارة الفرنسية ق 17 ،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مطالعة فى نصوص فرنسية مختلفة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دراسات لغوية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الأدب الفرنسي ق 17 ،18 (ع)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الفكر العربي الحديث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شرح النصوص (*)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تاريخية بلغة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الدولة الأموية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أوربا فى العصور الوسطى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إفريقيا الحديث (ع)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عربية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أسيا الحديث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الجغرافيا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المساحة المستوية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الجغرافيا الحيوية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جغرافية بلغة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السكان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الجيومورفولوجيا (ش)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الأساليب الكمية في الجغرافيا (ع)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الجغرافيا المناخية</w:t>
            </w:r>
          </w:p>
        </w:tc>
        <w:tc>
          <w:tcPr>
            <w:tcW w:w="1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lastRenderedPageBreak/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(أ.د/طاهر عبد الحي شبانه)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الثانية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مسائي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12 :2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00"/>
        <w:gridCol w:w="1800"/>
        <w:gridCol w:w="1852"/>
        <w:gridCol w:w="1889"/>
        <w:gridCol w:w="1480"/>
        <w:gridCol w:w="1480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التاريخ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الخميس 1/1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5/1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8/1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12/1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15/1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لخميس 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الفلسفة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الفلسفة الإسلامية ونصوصها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الفلسفة السياسية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الفلسفة الغربية فى العصور الوسطى (ع)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الفلسفة اليونانية ونصوصها (ع)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نظرية المعرفة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الاجتماع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علم الاجتماع الطبي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 علم الاجتماع العائلي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لغة انجليزية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علم نفس الاجتماعي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نظريات اجتماعية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(ش)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 علم الاجتماع البدوي (ع)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تدريب ميداني (ع)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علم النفس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علم النفس الفسيولوجي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علم النفس التجريبي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الإحصاء فى البحوث النفسية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علم النفس الاجتماعي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لغة عربية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علم نفس الرشد والمسنين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المكتبات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مقدمة فى الحاسب الالى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التصنيف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الفهرسة الوصفية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الإعلام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الى الفن الصحفي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نظريات الإعلام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spacing w:before="240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لغة انجليزية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الى العلاقات العامة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لغة عربية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مدخل إلى الفن الاذاعى           (ع)</w:t>
            </w: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spacing w:before="240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4"/>
          <w:szCs w:val="24"/>
          <w:rtl/>
        </w:rPr>
      </w:pP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     (أ.د/طاهر عبد الحي شبانه)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الثانية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مسائي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12 :2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00"/>
        <w:gridCol w:w="1800"/>
        <w:gridCol w:w="1852"/>
        <w:gridCol w:w="1889"/>
        <w:gridCol w:w="1480"/>
        <w:gridCol w:w="1480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التاريخ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الخميس 1/1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5/1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8/1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12/1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15/1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لخميس 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اللغات الشرقية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(إسلامي )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التصوف الاسلامى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اللغة الفارسية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إيران من الفتح الاسلامى حتى الغزو المغولي (ع)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الأدب فى العصر الاموى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النثر الفارسي (ش)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اللغات الشرقية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(عبري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نحو اللغ</w:t>
            </w: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ة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العبرية الحديثة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عبرية حديثة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أجنبية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اليهود القديم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(ع)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عربية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الديانة اليهودية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الآثار (مصري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مصر القديم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تدريب عملي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أثار مصرية قديمة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أثار ما قبل التاريخ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اللغة المصرية القديمة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الآثار (يونانى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حضارة اليونان(ع)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تدريب عملي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لاتينية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أثار وحضارة فرعونية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يونانية قديمة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عمارة يونانية وهلنستية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الآثار(اسلامى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مصر الإسلامية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الفنون الزخرفية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الفنون الإيرانية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علم الفنون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فارسية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3333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وى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الثالثة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2014/2015صباحي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9 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1620"/>
        <w:gridCol w:w="1619"/>
        <w:gridCol w:w="1800"/>
        <w:gridCol w:w="1800"/>
        <w:gridCol w:w="1852"/>
        <w:gridCol w:w="2469"/>
        <w:gridCol w:w="2469"/>
      </w:tblGrid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النحو والصرف (ش)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علم المعاني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نظرية الأدب 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الشعر فى العصر العباسي (ع) 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أدب مصر الإسلامية 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انجليزية 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الانجليزية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مقال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ترجمة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أوربية ثانية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حضارة انجليزية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الشعر (ش)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أعمال السنة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الفرنسية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الحضارة الفرنسية 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ق 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الرواية ق 19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مطالعة فى نصوص فرنسية مختلفة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نثر ق 19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الشعر ق 19 (ش)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تاريخ الدول الإسلامية المستقلة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الأمريكتين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قاعة بحث تاريخي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تاريخ مصر الاسلامى حتى العصر الفاطمي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(ع)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تاريخ الدولة البيزنطية (ش)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الدولة العثمانية 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الفلسفة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الفلسفة الحديثة ق 17، 18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المنطق الحديث (ش)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فلسفة إسلامية (ع)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العلوم عند العرب (ش)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موضوع خاص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الجمال </w:t>
            </w: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lastRenderedPageBreak/>
        <w:t xml:space="preserve">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(أ.د/طاهر عبد الحي شبانه)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الثالثة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2014/2015م                                                             صباحي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9 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1620"/>
        <w:gridCol w:w="1619"/>
        <w:gridCol w:w="1800"/>
        <w:gridCol w:w="1800"/>
        <w:gridCol w:w="1852"/>
        <w:gridCol w:w="2469"/>
        <w:gridCol w:w="2469"/>
      </w:tblGrid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الاجتماع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إحصاء اجتماعي 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اجتماع الاتصال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اجتماعية بلغة (ع)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تدريب ميداني (ش+ع)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الاجتماع القانوني 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علم الاجتماع الريفي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لغة أوربية حديثة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النفس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ديناميات الجماعة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النفس المرضى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مدخل الى علم النفس المعرفي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استخدام الحاسب الالى في البحوث  النفسية(ع)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مقدمة فى القياس النفسي (ش)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تجارب فى الشخصية (ش+ع)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صحافة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3C6E57" w:rsidRPr="003C6E57" w:rsidRDefault="003C6E57" w:rsidP="003C6E57">
            <w:pPr>
              <w:ind w:right="113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  <w:t>الرأى العام وطرق قياسه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صحفي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تدريبات عملية 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6E57" w:rsidRPr="003C6E57" w:rsidRDefault="003C6E57" w:rsidP="003C6E57">
            <w:pPr>
              <w:ind w:right="113"/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44"/>
                <w:szCs w:val="44"/>
                <w:rtl/>
              </w:rPr>
              <w:t>لغة عربية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6E57" w:rsidRPr="003C6E57" w:rsidRDefault="003C6E57" w:rsidP="003C6E57">
            <w:pPr>
              <w:ind w:right="113"/>
              <w:jc w:val="center"/>
              <w:rPr>
                <w:rFonts w:eastAsia="SimSun" w:cs="Akhbar MT"/>
                <w:b/>
                <w:bCs/>
                <w:sz w:val="40"/>
                <w:szCs w:val="40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الإحصاء التطبيقي والحاسب الالى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3C6E57" w:rsidRPr="003C6E57" w:rsidRDefault="003C6E57" w:rsidP="003C6E57">
            <w:pPr>
              <w:ind w:right="113"/>
              <w:jc w:val="center"/>
              <w:rPr>
                <w:rFonts w:eastAsia="SimSun" w:cs="Akhbar MT"/>
                <w:b/>
                <w:bCs/>
                <w:sz w:val="40"/>
                <w:szCs w:val="40"/>
              </w:rPr>
            </w:pPr>
            <w:r w:rsidRPr="003C6E57">
              <w:rPr>
                <w:rFonts w:eastAsia="SimSun" w:cs="Akhbar MT" w:hint="cs"/>
                <w:b/>
                <w:bCs/>
                <w:sz w:val="40"/>
                <w:szCs w:val="40"/>
                <w:rtl/>
              </w:rPr>
              <w:t>لغة انجليزية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إذاعة 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الدراما والنقد (ش)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  <w:t>تكنولوجيا الاتصال والهندسة الإذاعية (ش)</w:t>
            </w:r>
          </w:p>
        </w:tc>
        <w:tc>
          <w:tcPr>
            <w:tcW w:w="185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علاقات </w:t>
            </w: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مدخل الى التسويق والإعلان (ش)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فن العلاقات العامة (ش)</w:t>
            </w:r>
          </w:p>
        </w:tc>
        <w:tc>
          <w:tcPr>
            <w:tcW w:w="1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lastRenderedPageBreak/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(أ.د/طاهر عبد الحي شبانه)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الثالثة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2014/2015م                                                                                       صباحي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9 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1639"/>
        <w:gridCol w:w="1619"/>
        <w:gridCol w:w="1800"/>
        <w:gridCol w:w="1800"/>
        <w:gridCol w:w="1852"/>
        <w:gridCol w:w="2469"/>
        <w:gridCol w:w="2469"/>
      </w:tblGrid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جغرافيا عام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  <w:t>جغرافية البحار والمحيطات(ش)</w:t>
            </w:r>
          </w:p>
        </w:tc>
        <w:tc>
          <w:tcPr>
            <w:tcW w:w="16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جغرافية اقتصادية 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نصوص جغرافية بلغة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جغرافية أوربا 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إقليم خاص (ع)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جغرافية العالم الثالث 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السياحة والترويح (ش)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جغرافيا مساحة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البحار والمحيطات (ع)</w:t>
            </w:r>
          </w:p>
        </w:tc>
        <w:tc>
          <w:tcPr>
            <w:tcW w:w="16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تدريب عملي مساحي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الخرائط الكنتورية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مساحة تاكيومترية (ش)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تصميم وتنفيذ الخرائط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أثار مصري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الشرق الأدنى القديم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أثار مصرية قديمة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مصر القديم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نصوص هيروغليفية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نصوص هيراطيقية 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40"/>
                <w:szCs w:val="40"/>
                <w:rtl/>
                <w:lang w:bidi="ar-EG"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40"/>
                <w:szCs w:val="40"/>
                <w:rtl/>
                <w:lang w:bidi="ar-EG"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40"/>
                <w:szCs w:val="40"/>
                <w:rtl/>
                <w:lang w:bidi="ar-EG"/>
              </w:rPr>
              <w:t>تدريب عملي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أثار يونانى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أثار وحضارة الإسكندرية (ش)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أثار إسلامية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  <w:lang w:bidi="ar-EG"/>
              </w:rPr>
              <w:t xml:space="preserve">نحت يونانى وهلنستى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ونصوص يونانية قديمة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ونصوص لاتينية </w:t>
            </w:r>
          </w:p>
        </w:tc>
        <w:tc>
          <w:tcPr>
            <w:tcW w:w="24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أثار اسلامى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الايونين والمماليك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الفنون الزخرفية فى العصر الايوبى والمملوكي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الخط العربي والمسكوكات (ع)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فارسية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علم الفنون (ش)</w:t>
            </w:r>
          </w:p>
        </w:tc>
        <w:tc>
          <w:tcPr>
            <w:tcW w:w="24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lastRenderedPageBreak/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ة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الثالثة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م                                                                                                                           صباحي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9 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1696"/>
        <w:gridCol w:w="1543"/>
        <w:gridCol w:w="1800"/>
        <w:gridCol w:w="1877"/>
        <w:gridCol w:w="2340"/>
        <w:gridCol w:w="2520"/>
        <w:gridCol w:w="1853"/>
      </w:tblGrid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المكتبات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الفهرسة الموضوعية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الوثائق العربية الإسلامية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خدمات المكتبات والمعلومات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استخدام الحاسب الالى في المكتبات (ع)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المصادر المرجعية العامة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(ش)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اللغات الشرقية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( فارسي )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تاريخ إيران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الأدب الفارسي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(ش)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اللغة الفارسية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(ع)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قاعة بحث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(ش)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الأدب العربي في العصر العباسي</w:t>
            </w:r>
          </w:p>
        </w:tc>
        <w:tc>
          <w:tcPr>
            <w:tcW w:w="1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40"/>
                <w:szCs w:val="40"/>
              </w:rPr>
            </w:pPr>
            <w:r w:rsidRPr="003C6E57">
              <w:rPr>
                <w:rFonts w:eastAsia="SimSun" w:cs="Akhbar MT" w:hint="cs"/>
                <w:b/>
                <w:bCs/>
                <w:sz w:val="40"/>
                <w:szCs w:val="40"/>
                <w:rtl/>
              </w:rPr>
              <w:t>لغة انجليزية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اللغات الشرقية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( عبري  )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نحو اللغة العبرية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الفكر والحركة الصهيونية 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2"/>
                <w:szCs w:val="32"/>
                <w:rtl/>
              </w:rPr>
              <w:t>الأدب العبري الوسيط (ش)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سريانيه أو حبشيه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36"/>
                <w:szCs w:val="36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6"/>
                <w:szCs w:val="36"/>
                <w:rtl/>
              </w:rPr>
              <w:t>الأدب العبري الحديث (ع)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2"/>
                <w:szCs w:val="32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 w:hint="cs"/>
          <w:sz w:val="32"/>
          <w:szCs w:val="32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4"/>
          <w:szCs w:val="24"/>
          <w:rtl/>
        </w:rPr>
      </w:pPr>
      <w:r w:rsidRPr="003C6E57">
        <w:rPr>
          <w:rFonts w:ascii="Times New Roman" w:eastAsia="SimSun" w:hAnsi="Times New Roman" w:cs="Akhbar MT"/>
          <w:b/>
          <w:bCs/>
          <w:sz w:val="32"/>
          <w:szCs w:val="32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32"/>
          <w:szCs w:val="32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32"/>
          <w:szCs w:val="32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32"/>
          <w:szCs w:val="32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32"/>
          <w:szCs w:val="32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32"/>
          <w:szCs w:val="32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32"/>
          <w:szCs w:val="32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الرابعة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صباحي 9: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00"/>
        <w:gridCol w:w="1800"/>
        <w:gridCol w:w="1852"/>
        <w:gridCol w:w="1889"/>
        <w:gridCol w:w="1480"/>
        <w:gridCol w:w="1483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5 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8 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12 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15 / 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 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النحو والصرف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الرواية والقصة القصيرة (ع)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الأدب المقارن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المسرح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(ع)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مصر الحديث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لغات شرقية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اللغة الانجليزية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ترجمة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أعمال السنة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لغويات وصوتيات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الشعر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الحضارة الانجليزية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الفرنسية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الحضارة الفرنسية ق20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مطالعة فى نصوص فرنسية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الشعر ق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نثر ق 20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(ع)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المسرح ق20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المغرب الاسلامى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أوربا الحديث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العلاقات بين الشرق والغرب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الأندلس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مصر الحديث (ش)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تاريخية بلغة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الفلسفة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الفلسفة المعاصرة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تصوف اسلامى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فلسفة العلوم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فلسفة القيم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(ع)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الفكر العربي الحديث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فلسفة التاريخ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ش)</w:t>
            </w: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0"/>
          <w:szCs w:val="20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</w:t>
      </w:r>
      <w:r w:rsidRPr="003C6E5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r w:rsidRPr="003C6E5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(أ.د/طاهر عبد الحي شبانه) 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الرابعة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صباحي 9 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00"/>
        <w:gridCol w:w="1800"/>
        <w:gridCol w:w="1852"/>
        <w:gridCol w:w="1889"/>
        <w:gridCol w:w="1480"/>
        <w:gridCol w:w="1483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5 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8 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12 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15 / 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 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الاجتماع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مشكلات اجتماعية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الاجتماع الديني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اجتماع السكان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بحوث الرأى العام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تصميم بحوث اجتماعية (ع)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أوربية 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تدريب ميداني (ش+ع)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النفس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مناهج البحث فى علم النفس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الفحص النفسي الاكلينيكى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الإرشاد النفسي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الطب النفسي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علم النفس الصناعي والهندسي (ش)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262626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0404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المكتبات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علم المعلومات وتطبيقاته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المكتبات ومراكز المعلومات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نظم المعلومات البيولوجرافية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التدريب العلمي فى المكتبات المدرسية (ع)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تحليل وتصميم نظم المعلومات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262626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404040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الإعلام صحافة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مناهج بحث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تحرير صحفي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مادة صحفية بلغة أوربية 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إنتاج مواد إعلامية مطبوعة  (ش)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الإقناع ونشر الأفكار المستحدثة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التصوير الصحفي </w:t>
            </w: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lastRenderedPageBreak/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(أ.د/طاهر عبد الحي شبانه)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الرابعة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صباحى  9 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00"/>
        <w:gridCol w:w="1800"/>
        <w:gridCol w:w="1852"/>
        <w:gridCol w:w="1889"/>
        <w:gridCol w:w="1480"/>
        <w:gridCol w:w="1483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5 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8 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12 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15 / 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 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إذاعة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الإعلام الدولي والإذاعات الموجهة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البرامج والأفلام التسجيلية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الإخراج الاذاعى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إنتاج مواد إذاعية (ش) 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التخطيط الاذاعى 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الإذاعة والمجتمع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علاقات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الإعلام الدولي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تخطيط الحملات الإعلامية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موضوع خاص فى العلاقات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العلاقات العامة وتكنولوجي</w:t>
            </w: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الاتصال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الدراسات النفسية للعلاقات المتبادلة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الآثار (مصري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أثار مصرية قديمة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تدريب عملي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أثار وحضارة الشرق الأدنى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نصوص هيروغليفية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هيراطيقية (ش)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الآثار (يونانى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الآثار اليونانية والرومانية في العالم العربي </w:t>
            </w: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lastRenderedPageBreak/>
              <w:t>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>تدريب عملي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أثار مصر فى العصر اليوناني والروماني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نصوص لاتينية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نصوص يونانية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بردى ونقوش يونانية ولاتينية </w:t>
            </w: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>الآثار(اسلامى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العمارة الإسلامية فى المغرب والأندلس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تدريب عملي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المغرب والأندلس (ع)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لغة فارسية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الفنون الزخرفية في المغرب والأندلس 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(أ.د/طاهر عبد الحي شبانه)  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الرابعة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2014 /2015  م                                                                                 صباحى 9 : 11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413"/>
        <w:gridCol w:w="1413"/>
        <w:gridCol w:w="1414"/>
        <w:gridCol w:w="1413"/>
        <w:gridCol w:w="1413"/>
        <w:gridCol w:w="1633"/>
        <w:gridCol w:w="1423"/>
        <w:gridCol w:w="1637"/>
        <w:gridCol w:w="961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29/12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5 /1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8 /1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 12 /1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 15 / 1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 /1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الخميس22/1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الجغرافيا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مصر الطبيعية (ش)</w:t>
            </w:r>
          </w:p>
        </w:tc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العمران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النقل والتجارة (ش)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البحث الميداني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</w:rPr>
            </w:pPr>
            <w:r w:rsidRPr="003C6E57">
              <w:rPr>
                <w:rFonts w:eastAsia="SimSun" w:cs="Akhbar MT" w:hint="cs"/>
                <w:b/>
                <w:bCs/>
                <w:rtl/>
              </w:rPr>
              <w:t>جغرافية الزمن الرابع</w:t>
            </w:r>
          </w:p>
        </w:tc>
        <w:tc>
          <w:tcPr>
            <w:tcW w:w="16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rtl/>
              </w:rPr>
              <w:t>نظم معلومات جغرافية متقدمة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مشكلات بيئية</w:t>
            </w: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الفكر الجغرافي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الجغرافيا مساحة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مصر</w:t>
            </w:r>
          </w:p>
        </w:tc>
        <w:tc>
          <w:tcPr>
            <w:tcW w:w="141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مساقط الخرائط (ع)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المشروع التطبيقي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مساحة جوية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rtl/>
              </w:rPr>
            </w:pPr>
            <w:r w:rsidRPr="003C6E57">
              <w:rPr>
                <w:rFonts w:eastAsia="SimSun" w:cs="Akhbar MT" w:hint="cs"/>
                <w:b/>
                <w:bCs/>
                <w:rtl/>
              </w:rPr>
              <w:t>نظم معلومات جغرافية متقدمة(ع)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مشكلات بيئية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rtl/>
              </w:rPr>
              <w:t>خرائط التوزيعات البشرية (ش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rtl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lastRenderedPageBreak/>
        <w:t xml:space="preserve">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(أ.د/طاهر عبد الحي شبانه)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الثانية قديم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 م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مسائي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12 :3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807"/>
        <w:gridCol w:w="1587"/>
        <w:gridCol w:w="1800"/>
        <w:gridCol w:w="1800"/>
        <w:gridCol w:w="1852"/>
        <w:gridCol w:w="1889"/>
        <w:gridCol w:w="1480"/>
        <w:gridCol w:w="1480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32"/>
                <w:szCs w:val="32"/>
                <w:rtl/>
              </w:rPr>
            </w:pPr>
            <w:r w:rsidRPr="003C6E57">
              <w:rPr>
                <w:rFonts w:eastAsia="SimSun" w:cs="Akhbar MT"/>
                <w:b/>
                <w:bCs/>
                <w:sz w:val="32"/>
                <w:szCs w:val="32"/>
                <w:rtl/>
              </w:rPr>
              <w:t>التاريخ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32"/>
                <w:szCs w:val="32"/>
              </w:rPr>
            </w:pPr>
            <w:r w:rsidRPr="003C6E57">
              <w:rPr>
                <w:rFonts w:eastAsia="SimSun" w:cs="Akhbar MT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29/12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الخميس 1/1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5/1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8/1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12/1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15/1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لخميس 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اللغة الفرنسي</w:t>
            </w: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ة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اللغة الانجليزية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دراسات لغويه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تاريخ مصر الفرعونية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حاسب الى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الفلسفة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الفلسفة  الإسلامية (ش)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النفس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إحصاء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سيكولوجي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أثار اسلامى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تاريخ مصر الإسلاميه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أثار مصري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حاسب الى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  <w:r w:rsidRPr="003C6E5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(أ.د/طاهر عبد الحي شبانه)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الثالثة قديم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2014/2015م                                                                                                        صباحي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9 :12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2236"/>
        <w:gridCol w:w="1620"/>
        <w:gridCol w:w="1620"/>
        <w:gridCol w:w="1363"/>
        <w:gridCol w:w="1852"/>
        <w:gridCol w:w="2469"/>
        <w:gridCol w:w="2469"/>
      </w:tblGrid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اللغة العربية 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اللغ</w:t>
            </w:r>
            <w:r w:rsidRPr="003C6E57">
              <w:rPr>
                <w:rFonts w:eastAsia="SimSun" w:cs="Akhbar MT"/>
                <w:b/>
                <w:bCs/>
                <w:sz w:val="24"/>
                <w:szCs w:val="24"/>
                <w:rtl/>
              </w:rPr>
              <w:t>ة</w:t>
            </w: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 الانجليزية 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36"/>
                <w:szCs w:val="36"/>
                <w:rtl/>
              </w:rPr>
              <w:t xml:space="preserve">مقال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اللغة الفرنسية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36"/>
                <w:szCs w:val="36"/>
              </w:rPr>
            </w:pPr>
            <w:r w:rsidRPr="003C6E57">
              <w:rPr>
                <w:rFonts w:eastAsia="SimSun" w:cs="Akhbar MT" w:hint="cs"/>
                <w:b/>
                <w:bCs/>
                <w:sz w:val="36"/>
                <w:szCs w:val="36"/>
                <w:rtl/>
              </w:rPr>
              <w:t>شعر ق 19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تاريخ وحضارة الشرق  الأدنى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lastRenderedPageBreak/>
              <w:t>(ش)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lastRenderedPageBreak/>
              <w:t xml:space="preserve">الجغرافيا عام 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جغرافيا اقتصاديه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(ش)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نصوص جغرافيه بلغه 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الجغرافيا مساحة </w:t>
            </w:r>
          </w:p>
        </w:tc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(أ.د/طاهر عبد الحي شبانه)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جدول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الثالثة قديم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2014/2015 م                                                        صباحي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9 :12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1620"/>
        <w:gridCol w:w="1876"/>
        <w:gridCol w:w="1543"/>
        <w:gridCol w:w="1800"/>
        <w:gridCol w:w="1852"/>
        <w:gridCol w:w="2469"/>
        <w:gridCol w:w="2469"/>
      </w:tblGrid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25/12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28/12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31/12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11/1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14/1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الأحد 18/1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الأربعاء 21/1</w:t>
            </w: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الفلسفة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فلسفه إسلاميه 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right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الاجتماع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إحصاء اجتماعي 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نظريات اجتماعيه 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مناهج بحث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right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النفس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أثار اسلامى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تاريخ الايوبين والمماليك 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jc w:val="right"/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4"/>
          <w:szCs w:val="24"/>
          <w:rtl/>
        </w:rPr>
      </w:pP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4"/>
          <w:szCs w:val="24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4"/>
          <w:szCs w:val="24"/>
          <w:rtl/>
        </w:rPr>
        <w:t>(ش) شفوي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          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(أ.د/طاهر عبد الحي شبانه)                                                                    (أ.د/سيد احمد أبو حطب )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الرابعة نظام قديم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م                                                                               صباحي 9: 12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2193"/>
        <w:gridCol w:w="2160"/>
        <w:gridCol w:w="1620"/>
        <w:gridCol w:w="1800"/>
        <w:gridCol w:w="1368"/>
        <w:gridCol w:w="1480"/>
        <w:gridCol w:w="1480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29/12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الخميس 1/1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5/1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8/1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12/1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15/1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لخميس 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نحو وصرف (ش)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الأدب العربي في ق 4 هـ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شعر عربي حديث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اللغة الانجليزية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ترجمه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أعمال السنة (ش)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لغويا وصوتيات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شعر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الحضارة الانجليزية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اللغة الفرنسية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الحضارة الفرنسية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>تاريخ اللغة الفرنسية وفقهها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الشعر في  ق 20(ش)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المسرح في  ق 20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أمريكا الحديث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والمعاصر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تاريخ وحضارة مصر في العصر الروماني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المغرب والأندلس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مصر الحديث والمعاصر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>(ش)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الجغرافيا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جغرافيه تاريخيه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جغرافية العمران (ش)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جغرافية النقل والتجارة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جغرافية العالم الجديد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عميد الكلية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(أ.د/طاهر عبد الحي شبانه)                                                               (أ.د/سيد احمد أبو حطب )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40"/>
          <w:szCs w:val="40"/>
          <w:rtl/>
        </w:rPr>
      </w:pP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الرابعة نظام قديم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م                                                                                              صباحى 9 : 12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33"/>
        <w:gridCol w:w="1767"/>
        <w:gridCol w:w="1852"/>
        <w:gridCol w:w="1889"/>
        <w:gridCol w:w="1480"/>
        <w:gridCol w:w="1480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الخميس 1/1 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5/1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8/1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12/1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15/1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لخميس 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الفلسفة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الفلسفة الإسلاميه ونصوصها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فلسفة العلوم الطبيعية 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الاجتماع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مشكلات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>اجتماعيه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التشريعات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الاجتماعية 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علم اجتماع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التنظيم والاداره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علم اجتماع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جنائى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نصوص اجتماعيه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بلغه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 xml:space="preserve">علم النفس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مناهج البحث فى علم النفس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علم النفس الاكلينيك</w:t>
            </w: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ى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(*) (ش)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النفس التربوي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علم النفس المهنى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(*)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  رئيس شئون الطلاب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(أ.د/طاهر عبد الحي شبانه )                                                                     (أ.د/سيد احمد أبو حطب )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/>
          <w:b/>
          <w:bCs/>
          <w:sz w:val="40"/>
          <w:szCs w:val="40"/>
        </w:rPr>
      </w:pP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>ج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دول امتحان الفرقة </w:t>
      </w:r>
      <w:r w:rsidRPr="003C6E57">
        <w:rPr>
          <w:rFonts w:ascii="Times New Roman" w:eastAsia="SimSun" w:hAnsi="Times New Roman" w:cs="Akhbar MT" w:hint="cs"/>
          <w:b/>
          <w:bCs/>
          <w:sz w:val="40"/>
          <w:szCs w:val="40"/>
          <w:rtl/>
        </w:rPr>
        <w:t xml:space="preserve">الرابعة نظام قديم   </w:t>
      </w:r>
      <w:r w:rsidRPr="003C6E57">
        <w:rPr>
          <w:rFonts w:ascii="Times New Roman" w:eastAsia="SimSun" w:hAnsi="Times New Roman" w:cs="Akhbar MT"/>
          <w:b/>
          <w:bCs/>
          <w:sz w:val="40"/>
          <w:szCs w:val="40"/>
          <w:rtl/>
        </w:rPr>
        <w:t xml:space="preserve"> ( انتظام – انتساب موجة + التخلفات )</w:t>
      </w:r>
    </w:p>
    <w:p w:rsidR="003C6E57" w:rsidRPr="003C6E57" w:rsidRDefault="003C6E57" w:rsidP="003C6E57">
      <w:pPr>
        <w:spacing w:after="0" w:line="240" w:lineRule="auto"/>
        <w:jc w:val="center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للفصل الدراسي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الأول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للعام الجامعي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2014/2015 م                                                                                     صباحى  9 : 12 </w:t>
      </w:r>
    </w:p>
    <w:tbl>
      <w:tblPr>
        <w:tblStyle w:val="TableGrid"/>
        <w:bidiVisual/>
        <w:tblW w:w="0" w:type="auto"/>
        <w:jc w:val="center"/>
        <w:tblInd w:w="-1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1594"/>
        <w:gridCol w:w="1800"/>
        <w:gridCol w:w="1800"/>
        <w:gridCol w:w="2193"/>
        <w:gridCol w:w="1459"/>
        <w:gridCol w:w="1889"/>
        <w:gridCol w:w="1480"/>
        <w:gridCol w:w="1480"/>
      </w:tblGrid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shd w:val="clear" w:color="auto" w:fill="E0E0E0"/>
            <w:vAlign w:val="bottom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 xml:space="preserve">           التاريخ          </w:t>
            </w:r>
          </w:p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29/12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الخميس 1/1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5/1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8/1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12/1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الخميس 15/1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الاثنين 19/1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</w:t>
            </w:r>
          </w:p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لخميس 22/1</w:t>
            </w: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صحافة  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مناهج بحث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تحرير صحفي  (ش)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ماده صحفيه بلغه 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إنتاج مواد إعلاميه مطبوعة </w:t>
            </w:r>
          </w:p>
        </w:tc>
        <w:tc>
          <w:tcPr>
            <w:tcW w:w="14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الاقنا ع ونشر الأفكار المستحدثة </w:t>
            </w:r>
          </w:p>
        </w:tc>
        <w:tc>
          <w:tcPr>
            <w:tcW w:w="18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التصوير الصحفي 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إعلام علاقات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مناهج بحث  (ش)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قياس الرأى العام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الآثار </w:t>
            </w: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>(مصري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تدريب عملي </w:t>
            </w:r>
          </w:p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>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  <w:rtl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lastRenderedPageBreak/>
              <w:t>الآثار (يونانى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أثار مصر في العصر اليوناني والروماني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  <w:tr w:rsidR="003C6E57" w:rsidRPr="003C6E57" w:rsidTr="001B2AE7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الآثار(اسلامى 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4"/>
                <w:szCs w:val="24"/>
                <w:rtl/>
              </w:rPr>
              <w:t xml:space="preserve">العمارة الإسلاميه في المغرب والأندلس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تدريب عملي (ش)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 xml:space="preserve">تاريخ المغرب والأندلس 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لغه فارسيه (*)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rPr>
                <w:rFonts w:eastAsia="SimSun" w:cs="Akhbar MT" w:hint="cs"/>
                <w:b/>
                <w:bCs/>
                <w:sz w:val="28"/>
                <w:szCs w:val="28"/>
              </w:rPr>
            </w:pPr>
            <w:r w:rsidRPr="003C6E57">
              <w:rPr>
                <w:rFonts w:eastAsia="SimSun" w:cs="Akhbar MT" w:hint="cs"/>
                <w:b/>
                <w:bCs/>
                <w:sz w:val="28"/>
                <w:szCs w:val="28"/>
                <w:rtl/>
              </w:rPr>
              <w:t>الفنون الزخرفية في المغرب والأندلس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6E57" w:rsidRPr="003C6E57" w:rsidRDefault="003C6E57" w:rsidP="003C6E57">
            <w:pPr>
              <w:jc w:val="center"/>
              <w:rPr>
                <w:rFonts w:eastAsia="SimSun" w:cs="Akhbar MT"/>
                <w:b/>
                <w:bCs/>
                <w:sz w:val="28"/>
                <w:szCs w:val="28"/>
              </w:rPr>
            </w:pPr>
          </w:p>
        </w:tc>
      </w:tr>
    </w:tbl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(*) ممتدة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(ع)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>أعمال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السنة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(ش) شفوي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 xml:space="preserve"> 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شئون التعليم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                     رئيس شئون 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وكيل الكلية لشئون التعليم والطلاب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  <w:t xml:space="preserve">    </w:t>
      </w: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ab/>
      </w:r>
      <w:r w:rsidRPr="003C6E57"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  <w:t xml:space="preserve">                                      </w:t>
      </w:r>
      <w:r w:rsidRPr="003C6E57">
        <w:rPr>
          <w:rFonts w:ascii="Times New Roman" w:eastAsia="SimSun" w:hAnsi="Times New Roman" w:cs="Akhbar MT"/>
          <w:b/>
          <w:bCs/>
          <w:sz w:val="28"/>
          <w:szCs w:val="28"/>
          <w:rtl/>
        </w:rPr>
        <w:t>عميد الكلية</w:t>
      </w: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Times New Roman" w:hint="cs"/>
          <w:sz w:val="24"/>
          <w:szCs w:val="24"/>
          <w:rtl/>
          <w:lang w:eastAsia="zh-CN"/>
        </w:rPr>
      </w:pPr>
    </w:p>
    <w:p w:rsidR="003C6E57" w:rsidRPr="003C6E57" w:rsidRDefault="003C6E57" w:rsidP="003C6E57">
      <w:pPr>
        <w:spacing w:after="0" w:line="240" w:lineRule="auto"/>
        <w:rPr>
          <w:rFonts w:ascii="Times New Roman" w:eastAsia="SimSun" w:hAnsi="Times New Roman" w:cs="Akhbar MT" w:hint="cs"/>
          <w:b/>
          <w:bCs/>
          <w:sz w:val="28"/>
          <w:szCs w:val="28"/>
          <w:rtl/>
        </w:rPr>
      </w:pPr>
      <w:r w:rsidRPr="003C6E57">
        <w:rPr>
          <w:rFonts w:ascii="Times New Roman" w:eastAsia="SimSun" w:hAnsi="Times New Roman" w:cs="Akhbar MT" w:hint="cs"/>
          <w:b/>
          <w:bCs/>
          <w:sz w:val="28"/>
          <w:szCs w:val="28"/>
          <w:rtl/>
        </w:rPr>
        <w:t xml:space="preserve">                                                                                       (أ.د/طاهر عبد الحي شبانه)                                                                 (أ.د/ سيد احمد أبو حطب )</w:t>
      </w:r>
    </w:p>
    <w:p w:rsidR="00BB4678" w:rsidRDefault="00BB4678">
      <w:bookmarkStart w:id="0" w:name="_GoBack"/>
      <w:bookmarkEnd w:id="0"/>
    </w:p>
    <w:sectPr w:rsidR="00BB4678" w:rsidSect="003C6E57">
      <w:headerReference w:type="default" r:id="rId6"/>
      <w:footerReference w:type="even" r:id="rId7"/>
      <w:pgSz w:w="16838" w:h="11906" w:orient="landscape"/>
      <w:pgMar w:top="1440" w:right="1800" w:bottom="1440" w:left="1800" w:header="357" w:footer="238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A1" w:rsidRDefault="003C6E5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442A1" w:rsidRDefault="003C6E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A1" w:rsidRDefault="003C6E57">
    <w:pPr>
      <w:ind w:right="-900"/>
      <w:jc w:val="center"/>
      <w:rPr>
        <w:rFonts w:hint="cs"/>
        <w:b/>
        <w:bCs/>
        <w:sz w:val="28"/>
        <w:szCs w:val="28"/>
        <w:rtl/>
        <w:lang w:bidi="ar-EG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CA2ECF4" wp14:editId="21691F4A">
          <wp:simplePos x="0" y="0"/>
          <wp:positionH relativeFrom="column">
            <wp:posOffset>4000500</wp:posOffset>
          </wp:positionH>
          <wp:positionV relativeFrom="paragraph">
            <wp:posOffset>-29210</wp:posOffset>
          </wp:positionV>
          <wp:extent cx="800100" cy="7042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E21AC5" wp14:editId="7529DCF1">
              <wp:simplePos x="0" y="0"/>
              <wp:positionH relativeFrom="column">
                <wp:posOffset>7772400</wp:posOffset>
              </wp:positionH>
              <wp:positionV relativeFrom="paragraph">
                <wp:posOffset>-84455</wp:posOffset>
              </wp:positionV>
              <wp:extent cx="1828800" cy="80010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2A1" w:rsidRDefault="003C6E57" w:rsidP="005D0B57">
                          <w:pPr>
                            <w:rPr>
                              <w:rFonts w:hint="cs"/>
                              <w:rtl/>
                            </w:rPr>
                          </w:pPr>
                          <w:r w:rsidRPr="00FE5FC1">
                            <w:rPr>
                              <w:rFonts w:ascii="Monotype Corsiva" w:hAnsi="Monotype Corsiva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  <w:lang w:bidi="ar-EG"/>
                            </w:rPr>
                            <w:t>جامعة كفر الشيخ</w:t>
                          </w:r>
                        </w:p>
                        <w:p w:rsidR="00E442A1" w:rsidRDefault="003C6E57" w:rsidP="005D0B57">
                          <w:pPr>
                            <w:rPr>
                              <w:rFonts w:ascii="Monotype Corsiva" w:hAnsi="Monotype Corsiva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FE5FC1">
                            <w:rPr>
                              <w:rFonts w:ascii="Monotype Corsiva" w:hAnsi="Monotype Corsiva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  <w:lang w:bidi="ar-EG"/>
                            </w:rPr>
                            <w:t>كلية الآداب</w:t>
                          </w:r>
                        </w:p>
                        <w:p w:rsidR="00E442A1" w:rsidRPr="009F1B2C" w:rsidRDefault="003C6E57" w:rsidP="005D0B57">
                          <w:pPr>
                            <w:rPr>
                              <w:rFonts w:ascii="Monotype Corsiva" w:hAnsi="Monotype Corsiva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Monotype Corsiva" w:hAnsi="Monotype Corsiva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  <w:lang w:bidi="ar-EG"/>
                            </w:rPr>
                            <w:t>شئون التعليم</w:t>
                          </w:r>
                        </w:p>
                        <w:p w:rsidR="00E442A1" w:rsidRDefault="003C6E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12pt;margin-top:-6.65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x3sgIAALk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" filled="f" stroked="f">
              <v:textbox>
                <w:txbxContent>
                  <w:p w:rsidR="00E442A1" w:rsidRDefault="003C6E57" w:rsidP="005D0B57">
                    <w:pPr>
                      <w:rPr>
                        <w:rFonts w:hint="cs"/>
                        <w:rtl/>
                      </w:rPr>
                    </w:pPr>
                    <w:r w:rsidRPr="00FE5FC1">
                      <w:rPr>
                        <w:rFonts w:ascii="Monotype Corsiva" w:hAnsi="Monotype Corsiva"/>
                        <w:b/>
                        <w:bCs/>
                        <w:color w:val="000099"/>
                        <w:sz w:val="28"/>
                        <w:szCs w:val="28"/>
                        <w:rtl/>
                        <w:lang w:bidi="ar-EG"/>
                      </w:rPr>
                      <w:t>جامعة كفر الشيخ</w:t>
                    </w:r>
                  </w:p>
                  <w:p w:rsidR="00E442A1" w:rsidRDefault="003C6E57" w:rsidP="005D0B57">
                    <w:pPr>
                      <w:rPr>
                        <w:rFonts w:ascii="Monotype Corsiva" w:hAnsi="Monotype Corsiva" w:hint="cs"/>
                        <w:b/>
                        <w:bCs/>
                        <w:color w:val="000099"/>
                        <w:sz w:val="28"/>
                        <w:szCs w:val="28"/>
                        <w:rtl/>
                        <w:lang w:bidi="ar-EG"/>
                      </w:rPr>
                    </w:pPr>
                    <w:r w:rsidRPr="00FE5FC1">
                      <w:rPr>
                        <w:rFonts w:ascii="Monotype Corsiva" w:hAnsi="Monotype Corsiva"/>
                        <w:b/>
                        <w:bCs/>
                        <w:color w:val="000099"/>
                        <w:sz w:val="28"/>
                        <w:szCs w:val="28"/>
                        <w:rtl/>
                        <w:lang w:bidi="ar-EG"/>
                      </w:rPr>
                      <w:t>كلية الآداب</w:t>
                    </w:r>
                  </w:p>
                  <w:p w:rsidR="00E442A1" w:rsidRPr="009F1B2C" w:rsidRDefault="003C6E57" w:rsidP="005D0B57">
                    <w:pPr>
                      <w:rPr>
                        <w:rFonts w:ascii="Monotype Corsiva" w:hAnsi="Monotype Corsiva" w:hint="cs"/>
                        <w:b/>
                        <w:bCs/>
                        <w:color w:val="000099"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ascii="Monotype Corsiva" w:hAnsi="Monotype Corsiva" w:hint="cs"/>
                        <w:b/>
                        <w:bCs/>
                        <w:color w:val="000099"/>
                        <w:sz w:val="28"/>
                        <w:szCs w:val="28"/>
                        <w:rtl/>
                        <w:lang w:bidi="ar-EG"/>
                      </w:rPr>
                      <w:t>شئون التعليم</w:t>
                    </w:r>
                  </w:p>
                  <w:p w:rsidR="00E442A1" w:rsidRDefault="003C6E57"/>
                </w:txbxContent>
              </v:textbox>
            </v:shape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E0089" wp14:editId="4E3772B1">
              <wp:simplePos x="0" y="0"/>
              <wp:positionH relativeFrom="column">
                <wp:posOffset>-350520</wp:posOffset>
              </wp:positionH>
              <wp:positionV relativeFrom="paragraph">
                <wp:posOffset>-77470</wp:posOffset>
              </wp:positionV>
              <wp:extent cx="1828800" cy="800100"/>
              <wp:effectExtent l="190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2A1" w:rsidRDefault="003C6E57" w:rsidP="009579BE">
                          <w:pPr>
                            <w:jc w:val="right"/>
                            <w:rPr>
                              <w:rFonts w:ascii="Monotype Corsiva" w:hAnsi="Monotype Corsiva"/>
                              <w:b/>
                              <w:bCs/>
                              <w:color w:val="000099"/>
                              <w:sz w:val="28"/>
                              <w:szCs w:val="28"/>
                              <w:lang w:bidi="ar-EG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E5FC1">
                                <w:rPr>
                                  <w:rFonts w:ascii="Monotype Corsiva" w:hAnsi="Monotype Corsiva"/>
                                  <w:b/>
                                  <w:bCs/>
                                  <w:color w:val="000099"/>
                                  <w:sz w:val="28"/>
                                  <w:szCs w:val="28"/>
                                  <w:lang w:bidi="ar-EG"/>
                                </w:rPr>
                                <w:t>Kafrelsheikh</w:t>
                              </w:r>
                            </w:smartTag>
                            <w:proofErr w:type="spellEnd"/>
                            <w:r w:rsidRPr="00FE5FC1">
                              <w:rPr>
                                <w:rFonts w:ascii="Monotype Corsiva" w:hAnsi="Monotype Corsiva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E5FC1">
                                <w:rPr>
                                  <w:rFonts w:ascii="Monotype Corsiva" w:hAnsi="Monotype Corsiva"/>
                                  <w:b/>
                                  <w:bCs/>
                                  <w:color w:val="000099"/>
                                  <w:sz w:val="28"/>
                                  <w:szCs w:val="28"/>
                                  <w:lang w:bidi="ar-EG"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E442A1" w:rsidRDefault="003C6E57" w:rsidP="009579BE">
                          <w:pPr>
                            <w:jc w:val="right"/>
                            <w:rPr>
                              <w:rFonts w:ascii="Monotype Corsiva" w:hAnsi="Monotype Corsiva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r w:rsidRPr="00FE5FC1">
                            <w:rPr>
                              <w:rFonts w:ascii="Monotype Corsiva" w:hAnsi="Monotype Corsiva"/>
                              <w:b/>
                              <w:bCs/>
                              <w:color w:val="000099"/>
                              <w:sz w:val="28"/>
                              <w:szCs w:val="28"/>
                              <w:lang w:bidi="ar-EG"/>
                            </w:rPr>
                            <w:t>Faculty of Arts</w:t>
                          </w:r>
                        </w:p>
                        <w:p w:rsidR="00E442A1" w:rsidRDefault="003C6E57" w:rsidP="009579BE">
                          <w:pPr>
                            <w:jc w:val="right"/>
                            <w:rPr>
                              <w:rFonts w:ascii="Monotype Corsiva" w:hAnsi="Monotype Corsiva"/>
                              <w:b/>
                              <w:bCs/>
                              <w:color w:val="000099"/>
                              <w:sz w:val="28"/>
                              <w:szCs w:val="28"/>
                              <w:lang w:bidi="ar-EG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  <w:color w:val="000099"/>
                              <w:sz w:val="28"/>
                              <w:szCs w:val="28"/>
                              <w:lang w:bidi="ar-EG"/>
                            </w:rPr>
                            <w:t>Education Affairs</w:t>
                          </w:r>
                        </w:p>
                        <w:p w:rsidR="00E442A1" w:rsidRPr="00F708F5" w:rsidRDefault="003C6E57" w:rsidP="009579BE">
                          <w:pPr>
                            <w:rPr>
                              <w:rFonts w:hint="cs"/>
                              <w:rtl/>
                            </w:rPr>
                          </w:pPr>
                        </w:p>
                        <w:p w:rsidR="00E442A1" w:rsidRDefault="003C6E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7.6pt;margin-top:-6.1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C1tAIAAMA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" filled="f" stroked="f">
              <v:textbox>
                <w:txbxContent>
                  <w:p w:rsidR="00E442A1" w:rsidRDefault="003C6E57" w:rsidP="009579BE">
                    <w:pPr>
                      <w:jc w:val="right"/>
                      <w:rPr>
                        <w:rFonts w:ascii="Monotype Corsiva" w:hAnsi="Monotype Corsiva"/>
                        <w:b/>
                        <w:bCs/>
                        <w:color w:val="000099"/>
                        <w:sz w:val="28"/>
                        <w:szCs w:val="28"/>
                        <w:lang w:bidi="ar-EG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E5FC1">
                          <w:rPr>
                            <w:rFonts w:ascii="Monotype Corsiva" w:hAnsi="Monotype Corsiva"/>
                            <w:b/>
                            <w:bCs/>
                            <w:color w:val="000099"/>
                            <w:sz w:val="28"/>
                            <w:szCs w:val="28"/>
                            <w:lang w:bidi="ar-EG"/>
                          </w:rPr>
                          <w:t>Kafrelsheikh</w:t>
                        </w:r>
                      </w:smartTag>
                      <w:proofErr w:type="spellEnd"/>
                      <w:r w:rsidRPr="00FE5FC1">
                        <w:rPr>
                          <w:rFonts w:ascii="Monotype Corsiva" w:hAnsi="Monotype Corsiva"/>
                          <w:b/>
                          <w:bCs/>
                          <w:color w:val="000099"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smartTag w:uri="urn:schemas-microsoft-com:office:smarttags" w:element="PlaceType">
                        <w:r w:rsidRPr="00FE5FC1">
                          <w:rPr>
                            <w:rFonts w:ascii="Monotype Corsiva" w:hAnsi="Monotype Corsiva"/>
                            <w:b/>
                            <w:bCs/>
                            <w:color w:val="000099"/>
                            <w:sz w:val="28"/>
                            <w:szCs w:val="28"/>
                            <w:lang w:bidi="ar-EG"/>
                          </w:rPr>
                          <w:t>University</w:t>
                        </w:r>
                      </w:smartTag>
                    </w:smartTag>
                  </w:p>
                  <w:p w:rsidR="00E442A1" w:rsidRDefault="003C6E57" w:rsidP="009579BE">
                    <w:pPr>
                      <w:jc w:val="right"/>
                      <w:rPr>
                        <w:rFonts w:ascii="Monotype Corsiva" w:hAnsi="Monotype Corsiva" w:hint="cs"/>
                        <w:b/>
                        <w:bCs/>
                        <w:color w:val="000099"/>
                        <w:sz w:val="28"/>
                        <w:szCs w:val="28"/>
                        <w:rtl/>
                        <w:lang w:bidi="ar-EG"/>
                      </w:rPr>
                    </w:pPr>
                    <w:r w:rsidRPr="00FE5FC1">
                      <w:rPr>
                        <w:rFonts w:ascii="Monotype Corsiva" w:hAnsi="Monotype Corsiva"/>
                        <w:b/>
                        <w:bCs/>
                        <w:color w:val="000099"/>
                        <w:sz w:val="28"/>
                        <w:szCs w:val="28"/>
                        <w:lang w:bidi="ar-EG"/>
                      </w:rPr>
                      <w:t>Faculty of Arts</w:t>
                    </w:r>
                  </w:p>
                  <w:p w:rsidR="00E442A1" w:rsidRDefault="003C6E57" w:rsidP="009579BE">
                    <w:pPr>
                      <w:jc w:val="right"/>
                      <w:rPr>
                        <w:rFonts w:ascii="Monotype Corsiva" w:hAnsi="Monotype Corsiva"/>
                        <w:b/>
                        <w:bCs/>
                        <w:color w:val="000099"/>
                        <w:sz w:val="28"/>
                        <w:szCs w:val="28"/>
                        <w:lang w:bidi="ar-EG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color w:val="000099"/>
                        <w:sz w:val="28"/>
                        <w:szCs w:val="28"/>
                        <w:lang w:bidi="ar-EG"/>
                      </w:rPr>
                      <w:t>Education Affairs</w:t>
                    </w:r>
                  </w:p>
                  <w:p w:rsidR="00E442A1" w:rsidRPr="00F708F5" w:rsidRDefault="003C6E57" w:rsidP="009579BE">
                    <w:pPr>
                      <w:rPr>
                        <w:rFonts w:hint="cs"/>
                        <w:rtl/>
                      </w:rPr>
                    </w:pPr>
                  </w:p>
                  <w:p w:rsidR="00E442A1" w:rsidRDefault="003C6E57"/>
                </w:txbxContent>
              </v:textbox>
            </v:shape>
          </w:pict>
        </mc:Fallback>
      </mc:AlternateContent>
    </w:r>
  </w:p>
  <w:p w:rsidR="00E442A1" w:rsidRDefault="003C6E57" w:rsidP="009579BE">
    <w:pPr>
      <w:ind w:right="-900"/>
      <w:jc w:val="center"/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</w:pPr>
    <w:r w:rsidRPr="00FE5FC1"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  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ab/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ab/>
      <w:t xml:space="preserve">  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ab/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ab/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ab/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ab/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ab/>
    </w:r>
    <w:r w:rsidRPr="00FE5FC1"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          </w:t>
    </w: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</w:t>
    </w:r>
  </w:p>
  <w:p w:rsidR="00E442A1" w:rsidRPr="00FE5FC1" w:rsidRDefault="003C6E57" w:rsidP="009579BE">
    <w:pPr>
      <w:ind w:right="-900"/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</w:pPr>
    <w:r>
      <w:rPr>
        <w:rFonts w:ascii="Monotype Corsiva" w:hAnsi="Monotype Corsiva" w:hint="cs"/>
        <w:b/>
        <w:bCs/>
        <w:color w:val="000099"/>
        <w:sz w:val="28"/>
        <w:szCs w:val="28"/>
        <w:rtl/>
        <w:lang w:bidi="ar-EG"/>
      </w:rPr>
      <w:t xml:space="preserve">       </w:t>
    </w:r>
    <w:r w:rsidRPr="00FE5FC1"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                                                                                                          </w:t>
    </w:r>
    <w:r w:rsidRPr="00FE5FC1">
      <w:rPr>
        <w:rFonts w:ascii="Monotype Corsiva" w:hAnsi="Monotype Corsiva"/>
        <w:b/>
        <w:bCs/>
        <w:color w:val="000099"/>
        <w:sz w:val="28"/>
        <w:szCs w:val="28"/>
        <w:lang w:bidi="ar-EG"/>
      </w:rPr>
      <w:t xml:space="preserve">      </w:t>
    </w:r>
    <w:r w:rsidRPr="00FE5FC1">
      <w:rPr>
        <w:rFonts w:ascii="Monotype Corsiva" w:hAnsi="Monotype Corsiva"/>
        <w:b/>
        <w:bCs/>
        <w:color w:val="000099"/>
        <w:sz w:val="28"/>
        <w:szCs w:val="28"/>
        <w:rtl/>
        <w:lang w:bidi="ar-EG"/>
      </w:rPr>
      <w:t xml:space="preserve">   </w:t>
    </w:r>
  </w:p>
  <w:p w:rsidR="00E442A1" w:rsidRDefault="003C6E57">
    <w:pPr>
      <w:pStyle w:val="Header"/>
      <w:ind w:right="-900"/>
      <w:rPr>
        <w:rFonts w:hint="cs"/>
        <w:rtl/>
        <w:lang w:bidi="ar-EG"/>
      </w:rPr>
    </w:pPr>
    <w:r>
      <w:rPr>
        <w:rFonts w:hint="cs"/>
        <w:b/>
        <w:bCs/>
        <w:noProof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7D1DC" wp14:editId="387AAB6E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9601200" cy="0"/>
              <wp:effectExtent l="9525" t="14605" r="9525" b="1397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75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078"/>
    <w:multiLevelType w:val="hybridMultilevel"/>
    <w:tmpl w:val="0DC21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65D30"/>
    <w:multiLevelType w:val="hybridMultilevel"/>
    <w:tmpl w:val="7B6A1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8005C"/>
    <w:multiLevelType w:val="multilevel"/>
    <w:tmpl w:val="957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C53D6"/>
    <w:multiLevelType w:val="multilevel"/>
    <w:tmpl w:val="E4E6C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547DB"/>
    <w:multiLevelType w:val="hybridMultilevel"/>
    <w:tmpl w:val="E4A08DC2"/>
    <w:lvl w:ilvl="0" w:tplc="372270F0">
      <w:numFmt w:val="bullet"/>
      <w:suff w:val="space"/>
      <w:lvlText w:val="-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E0BC0"/>
    <w:multiLevelType w:val="hybridMultilevel"/>
    <w:tmpl w:val="F0C67426"/>
    <w:lvl w:ilvl="0" w:tplc="7D1E7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5D6834"/>
    <w:multiLevelType w:val="hybridMultilevel"/>
    <w:tmpl w:val="F8B60C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3762C"/>
    <w:multiLevelType w:val="multilevel"/>
    <w:tmpl w:val="ADEA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64B17"/>
    <w:multiLevelType w:val="multilevel"/>
    <w:tmpl w:val="CCA8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006CD"/>
    <w:multiLevelType w:val="hybridMultilevel"/>
    <w:tmpl w:val="4E1CDDCE"/>
    <w:lvl w:ilvl="0" w:tplc="040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30FC6D86"/>
    <w:multiLevelType w:val="hybridMultilevel"/>
    <w:tmpl w:val="E77AD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1E127B"/>
    <w:multiLevelType w:val="hybridMultilevel"/>
    <w:tmpl w:val="ED0A1A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E57CB8"/>
    <w:multiLevelType w:val="multilevel"/>
    <w:tmpl w:val="CFC65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261EAA"/>
    <w:multiLevelType w:val="hybridMultilevel"/>
    <w:tmpl w:val="21C4BAE6"/>
    <w:lvl w:ilvl="0" w:tplc="E974893E">
      <w:numFmt w:val="bullet"/>
      <w:suff w:val="space"/>
      <w:lvlText w:val="-"/>
      <w:lvlJc w:val="left"/>
      <w:pPr>
        <w:ind w:left="227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3909F9"/>
    <w:multiLevelType w:val="hybridMultilevel"/>
    <w:tmpl w:val="766A4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75E06"/>
    <w:multiLevelType w:val="hybridMultilevel"/>
    <w:tmpl w:val="CCA8F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512E6"/>
    <w:multiLevelType w:val="hybridMultilevel"/>
    <w:tmpl w:val="88661904"/>
    <w:lvl w:ilvl="0" w:tplc="0409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7">
    <w:nsid w:val="42FD1C06"/>
    <w:multiLevelType w:val="multilevel"/>
    <w:tmpl w:val="E2FA5166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>
    <w:nsid w:val="45C71665"/>
    <w:multiLevelType w:val="hybridMultilevel"/>
    <w:tmpl w:val="957C4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5593A"/>
    <w:multiLevelType w:val="hybridMultilevel"/>
    <w:tmpl w:val="ADEA9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B313F"/>
    <w:multiLevelType w:val="multilevel"/>
    <w:tmpl w:val="A992B31C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230DF"/>
    <w:multiLevelType w:val="hybridMultilevel"/>
    <w:tmpl w:val="133C2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053D65"/>
    <w:multiLevelType w:val="multilevel"/>
    <w:tmpl w:val="69DC8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184A64"/>
    <w:multiLevelType w:val="hybridMultilevel"/>
    <w:tmpl w:val="42CCDC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20732"/>
    <w:multiLevelType w:val="hybridMultilevel"/>
    <w:tmpl w:val="69DC8A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2FC47D3"/>
    <w:multiLevelType w:val="hybridMultilevel"/>
    <w:tmpl w:val="6AF01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46EDE"/>
    <w:multiLevelType w:val="hybridMultilevel"/>
    <w:tmpl w:val="C28E3B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CF26E12"/>
    <w:multiLevelType w:val="hybridMultilevel"/>
    <w:tmpl w:val="F7B0A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6E3909"/>
    <w:multiLevelType w:val="hybridMultilevel"/>
    <w:tmpl w:val="9BCC6E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17F1A"/>
    <w:multiLevelType w:val="hybridMultilevel"/>
    <w:tmpl w:val="D19CC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C4B56"/>
    <w:multiLevelType w:val="hybridMultilevel"/>
    <w:tmpl w:val="A992B31C"/>
    <w:lvl w:ilvl="0" w:tplc="7D1E793A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D1572B"/>
    <w:multiLevelType w:val="multilevel"/>
    <w:tmpl w:val="88661904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2">
    <w:nsid w:val="7535410A"/>
    <w:multiLevelType w:val="hybridMultilevel"/>
    <w:tmpl w:val="E2FA5166"/>
    <w:lvl w:ilvl="0" w:tplc="0409000F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3">
    <w:nsid w:val="7890780D"/>
    <w:multiLevelType w:val="multilevel"/>
    <w:tmpl w:val="4E1CDDCE"/>
    <w:lvl w:ilvl="0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7A0554A6"/>
    <w:multiLevelType w:val="hybridMultilevel"/>
    <w:tmpl w:val="7820F87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0"/>
  </w:num>
  <w:num w:numId="6">
    <w:abstractNumId w:val="28"/>
  </w:num>
  <w:num w:numId="7">
    <w:abstractNumId w:val="10"/>
  </w:num>
  <w:num w:numId="8">
    <w:abstractNumId w:val="26"/>
  </w:num>
  <w:num w:numId="9">
    <w:abstractNumId w:val="20"/>
  </w:num>
  <w:num w:numId="10">
    <w:abstractNumId w:val="32"/>
  </w:num>
  <w:num w:numId="11">
    <w:abstractNumId w:val="17"/>
  </w:num>
  <w:num w:numId="12">
    <w:abstractNumId w:val="16"/>
  </w:num>
  <w:num w:numId="13">
    <w:abstractNumId w:val="31"/>
  </w:num>
  <w:num w:numId="14">
    <w:abstractNumId w:val="24"/>
  </w:num>
  <w:num w:numId="15">
    <w:abstractNumId w:val="22"/>
  </w:num>
  <w:num w:numId="16">
    <w:abstractNumId w:val="5"/>
  </w:num>
  <w:num w:numId="17">
    <w:abstractNumId w:val="12"/>
  </w:num>
  <w:num w:numId="18">
    <w:abstractNumId w:val="6"/>
  </w:num>
  <w:num w:numId="19">
    <w:abstractNumId w:val="3"/>
  </w:num>
  <w:num w:numId="20">
    <w:abstractNumId w:val="0"/>
  </w:num>
  <w:num w:numId="21">
    <w:abstractNumId w:val="29"/>
  </w:num>
  <w:num w:numId="22">
    <w:abstractNumId w:val="25"/>
  </w:num>
  <w:num w:numId="23">
    <w:abstractNumId w:val="1"/>
  </w:num>
  <w:num w:numId="24">
    <w:abstractNumId w:val="14"/>
  </w:num>
  <w:num w:numId="25">
    <w:abstractNumId w:val="27"/>
  </w:num>
  <w:num w:numId="26">
    <w:abstractNumId w:val="18"/>
  </w:num>
  <w:num w:numId="27">
    <w:abstractNumId w:val="2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8"/>
  </w:num>
  <w:num w:numId="32">
    <w:abstractNumId w:val="34"/>
  </w:num>
  <w:num w:numId="33">
    <w:abstractNumId w:val="7"/>
  </w:num>
  <w:num w:numId="34">
    <w:abstractNumId w:val="21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D"/>
    <w:rsid w:val="0026213D"/>
    <w:rsid w:val="003C6E57"/>
    <w:rsid w:val="00BB4678"/>
    <w:rsid w:val="00B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3C6E57"/>
  </w:style>
  <w:style w:type="paragraph" w:styleId="Footer">
    <w:name w:val="footer"/>
    <w:basedOn w:val="Normal"/>
    <w:link w:val="FooterChar"/>
    <w:rsid w:val="003C6E5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3C6E5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3C6E57"/>
  </w:style>
  <w:style w:type="paragraph" w:styleId="Header">
    <w:name w:val="header"/>
    <w:basedOn w:val="Normal"/>
    <w:link w:val="HeaderChar"/>
    <w:rsid w:val="003C6E5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C6E5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3C6E57"/>
    <w:rPr>
      <w:color w:val="0000FF"/>
      <w:u w:val="single"/>
    </w:rPr>
  </w:style>
  <w:style w:type="table" w:styleId="TableGrid">
    <w:name w:val="Table Grid"/>
    <w:basedOn w:val="TableNormal"/>
    <w:rsid w:val="003C6E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C6E57"/>
    <w:pPr>
      <w:spacing w:after="0" w:line="288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SubtitleChar">
    <w:name w:val="Subtitle Char"/>
    <w:basedOn w:val="DefaultParagraphFont"/>
    <w:link w:val="Subtitle"/>
    <w:rsid w:val="003C6E57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3C6E57"/>
  </w:style>
  <w:style w:type="paragraph" w:styleId="Footer">
    <w:name w:val="footer"/>
    <w:basedOn w:val="Normal"/>
    <w:link w:val="FooterChar"/>
    <w:rsid w:val="003C6E5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3C6E5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3C6E57"/>
  </w:style>
  <w:style w:type="paragraph" w:styleId="Header">
    <w:name w:val="header"/>
    <w:basedOn w:val="Normal"/>
    <w:link w:val="HeaderChar"/>
    <w:rsid w:val="003C6E57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C6E5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3C6E57"/>
    <w:rPr>
      <w:color w:val="0000FF"/>
      <w:u w:val="single"/>
    </w:rPr>
  </w:style>
  <w:style w:type="table" w:styleId="TableGrid">
    <w:name w:val="Table Grid"/>
    <w:basedOn w:val="TableNormal"/>
    <w:rsid w:val="003C6E5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3C6E57"/>
    <w:pPr>
      <w:spacing w:after="0" w:line="288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SubtitleChar">
    <w:name w:val="Subtitle Char"/>
    <w:basedOn w:val="DefaultParagraphFont"/>
    <w:link w:val="Subtitle"/>
    <w:rsid w:val="003C6E57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4545</Words>
  <Characters>25907</Characters>
  <Application>Microsoft Office Word</Application>
  <DocSecurity>0</DocSecurity>
  <Lines>215</Lines>
  <Paragraphs>60</Paragraphs>
  <ScaleCrop>false</ScaleCrop>
  <Company/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2014-12-02T11:12:00Z</dcterms:created>
  <dcterms:modified xsi:type="dcterms:W3CDTF">2014-12-02T11:13:00Z</dcterms:modified>
</cp:coreProperties>
</file>